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1F" w:rsidRPr="007D75C1" w:rsidRDefault="0052441F" w:rsidP="0052441F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7D75C1">
        <w:rPr>
          <w:rFonts w:ascii="Arial" w:hAnsi="Arial" w:cs="Arial"/>
          <w:b/>
          <w:sz w:val="24"/>
          <w:szCs w:val="24"/>
          <w:u w:val="single"/>
        </w:rPr>
        <w:t>Implicit Bias</w:t>
      </w:r>
    </w:p>
    <w:p w:rsidR="00341E15" w:rsidRPr="007D75C1" w:rsidRDefault="00341E15" w:rsidP="007D75C1">
      <w:pPr>
        <w:pStyle w:val="ListParagraph"/>
        <w:numPr>
          <w:ilvl w:val="0"/>
          <w:numId w:val="4"/>
        </w:numPr>
        <w:rPr>
          <w:rFonts w:ascii="Arial" w:hAnsi="Arial" w:cs="Arial"/>
          <w:color w:val="3E5266"/>
          <w:sz w:val="24"/>
          <w:szCs w:val="24"/>
        </w:rPr>
      </w:pPr>
      <w:r w:rsidRPr="007D75C1">
        <w:rPr>
          <w:rFonts w:ascii="Arial" w:hAnsi="Arial" w:cs="Arial"/>
          <w:color w:val="3E5266"/>
          <w:sz w:val="24"/>
          <w:szCs w:val="24"/>
        </w:rPr>
        <w:t>Yes, You Have Implicit Biases, Too</w:t>
      </w:r>
    </w:p>
    <w:p w:rsidR="00341E15" w:rsidRPr="007D75C1" w:rsidRDefault="00E57E12">
      <w:pPr>
        <w:rPr>
          <w:rFonts w:ascii="Arial" w:hAnsi="Arial" w:cs="Arial"/>
          <w:sz w:val="24"/>
          <w:szCs w:val="24"/>
        </w:rPr>
      </w:pPr>
      <w:hyperlink r:id="rId5" w:history="1">
        <w:r w:rsidR="00341E15" w:rsidRPr="007D75C1">
          <w:rPr>
            <w:rStyle w:val="Hyperlink"/>
            <w:rFonts w:ascii="Arial" w:hAnsi="Arial" w:cs="Arial"/>
            <w:sz w:val="24"/>
            <w:szCs w:val="24"/>
          </w:rPr>
          <w:t>https://www.chronicle.com/article/Yes-You-Have-Implicit-Biases/241797</w:t>
        </w:r>
      </w:hyperlink>
    </w:p>
    <w:p w:rsidR="00341E15" w:rsidRPr="007D75C1" w:rsidRDefault="00341E15">
      <w:pPr>
        <w:rPr>
          <w:rFonts w:ascii="Arial" w:hAnsi="Arial" w:cs="Arial"/>
          <w:sz w:val="24"/>
          <w:szCs w:val="24"/>
        </w:rPr>
      </w:pPr>
    </w:p>
    <w:p w:rsidR="00341E15" w:rsidRPr="007D75C1" w:rsidRDefault="00AF5DB6" w:rsidP="007D75C1">
      <w:pPr>
        <w:pStyle w:val="ListParagraph"/>
        <w:numPr>
          <w:ilvl w:val="0"/>
          <w:numId w:val="4"/>
        </w:numPr>
        <w:rPr>
          <w:rFonts w:ascii="Arial" w:hAnsi="Arial" w:cs="Arial"/>
          <w:color w:val="3E5266"/>
          <w:sz w:val="24"/>
          <w:szCs w:val="24"/>
        </w:rPr>
      </w:pPr>
      <w:r w:rsidRPr="007D75C1">
        <w:rPr>
          <w:rFonts w:ascii="Arial" w:hAnsi="Arial" w:cs="Arial"/>
          <w:color w:val="3E5266"/>
          <w:sz w:val="24"/>
          <w:szCs w:val="24"/>
        </w:rPr>
        <w:t>How Search Committees Can See Bias in Themselves</w:t>
      </w:r>
    </w:p>
    <w:p w:rsidR="00AF5DB6" w:rsidRPr="007D75C1" w:rsidRDefault="00E57E12">
      <w:pPr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AF5DB6" w:rsidRPr="007D75C1">
          <w:rPr>
            <w:rStyle w:val="Hyperlink"/>
            <w:rFonts w:ascii="Arial" w:hAnsi="Arial" w:cs="Arial"/>
            <w:sz w:val="24"/>
            <w:szCs w:val="24"/>
          </w:rPr>
          <w:t>https://www.chronicle.com/article/How-Search-Committees-Can-See/238532</w:t>
        </w:r>
      </w:hyperlink>
    </w:p>
    <w:p w:rsidR="005B5459" w:rsidRPr="007D75C1" w:rsidRDefault="005B5459">
      <w:pPr>
        <w:rPr>
          <w:rStyle w:val="Hyperlink"/>
          <w:rFonts w:ascii="Arial" w:hAnsi="Arial" w:cs="Arial"/>
          <w:sz w:val="24"/>
          <w:szCs w:val="24"/>
        </w:rPr>
      </w:pPr>
    </w:p>
    <w:p w:rsidR="005B5459" w:rsidRPr="007D75C1" w:rsidRDefault="005B5459" w:rsidP="007D75C1">
      <w:pPr>
        <w:pStyle w:val="ListParagraph"/>
        <w:numPr>
          <w:ilvl w:val="0"/>
          <w:numId w:val="4"/>
        </w:numPr>
        <w:rPr>
          <w:rFonts w:ascii="Arial" w:hAnsi="Arial" w:cs="Arial"/>
          <w:color w:val="3E5266"/>
          <w:sz w:val="24"/>
          <w:szCs w:val="24"/>
        </w:rPr>
      </w:pPr>
      <w:r w:rsidRPr="007D75C1">
        <w:rPr>
          <w:rFonts w:ascii="Arial" w:hAnsi="Arial" w:cs="Arial"/>
          <w:color w:val="3E5266"/>
          <w:sz w:val="24"/>
          <w:szCs w:val="24"/>
        </w:rPr>
        <w:t>How Serious Are You About Diversity Hiring?</w:t>
      </w:r>
    </w:p>
    <w:p w:rsidR="005B5459" w:rsidRPr="007D75C1" w:rsidRDefault="00E57E12" w:rsidP="005B5459">
      <w:pPr>
        <w:rPr>
          <w:rFonts w:ascii="Arial" w:hAnsi="Arial" w:cs="Arial"/>
          <w:sz w:val="24"/>
          <w:szCs w:val="24"/>
        </w:rPr>
      </w:pPr>
      <w:hyperlink r:id="rId7" w:history="1">
        <w:r w:rsidR="005B5459" w:rsidRPr="007D75C1">
          <w:rPr>
            <w:rStyle w:val="Hyperlink"/>
            <w:rFonts w:ascii="Arial" w:hAnsi="Arial" w:cs="Arial"/>
            <w:sz w:val="24"/>
            <w:szCs w:val="24"/>
          </w:rPr>
          <w:t>https://www.chronicle.com/article/How-Serious-Are-You-About/243684</w:t>
        </w:r>
      </w:hyperlink>
    </w:p>
    <w:p w:rsidR="00AF5DB6" w:rsidRPr="007D75C1" w:rsidRDefault="00AF5DB6">
      <w:pPr>
        <w:rPr>
          <w:rFonts w:ascii="Arial" w:hAnsi="Arial" w:cs="Arial"/>
          <w:sz w:val="24"/>
          <w:szCs w:val="24"/>
        </w:rPr>
      </w:pPr>
    </w:p>
    <w:p w:rsidR="00AF5DB6" w:rsidRPr="007D75C1" w:rsidRDefault="00AF5DB6" w:rsidP="007D75C1">
      <w:pPr>
        <w:pStyle w:val="ListParagraph"/>
        <w:numPr>
          <w:ilvl w:val="0"/>
          <w:numId w:val="4"/>
        </w:numPr>
        <w:rPr>
          <w:rFonts w:ascii="Arial" w:hAnsi="Arial" w:cs="Arial"/>
          <w:color w:val="3E5266"/>
          <w:sz w:val="24"/>
          <w:szCs w:val="24"/>
        </w:rPr>
      </w:pPr>
      <w:r w:rsidRPr="007D75C1">
        <w:rPr>
          <w:rFonts w:ascii="Arial" w:hAnsi="Arial" w:cs="Arial"/>
          <w:color w:val="3E5266"/>
          <w:sz w:val="24"/>
          <w:szCs w:val="24"/>
        </w:rPr>
        <w:t>Can We Really Measure Implicit Bias? Maybe Not</w:t>
      </w:r>
    </w:p>
    <w:p w:rsidR="00AF5DB6" w:rsidRPr="007D75C1" w:rsidRDefault="00E57E12">
      <w:pPr>
        <w:rPr>
          <w:rFonts w:ascii="Arial" w:hAnsi="Arial" w:cs="Arial"/>
          <w:sz w:val="24"/>
          <w:szCs w:val="24"/>
        </w:rPr>
      </w:pPr>
      <w:hyperlink r:id="rId8" w:history="1">
        <w:r w:rsidR="00AF5DB6" w:rsidRPr="007D75C1">
          <w:rPr>
            <w:rStyle w:val="Hyperlink"/>
            <w:rFonts w:ascii="Arial" w:hAnsi="Arial" w:cs="Arial"/>
            <w:sz w:val="24"/>
            <w:szCs w:val="24"/>
          </w:rPr>
          <w:t>https://www.chronicle.com/article/Can-We-Really-Measure-Implicit/238807</w:t>
        </w:r>
      </w:hyperlink>
    </w:p>
    <w:p w:rsidR="00AF5DB6" w:rsidRPr="007D75C1" w:rsidRDefault="00AF5DB6">
      <w:pPr>
        <w:rPr>
          <w:rFonts w:ascii="Arial" w:hAnsi="Arial" w:cs="Arial"/>
          <w:sz w:val="24"/>
          <w:szCs w:val="24"/>
        </w:rPr>
      </w:pPr>
    </w:p>
    <w:p w:rsidR="00AF5DB6" w:rsidRPr="007D75C1" w:rsidRDefault="00AF5DB6">
      <w:pPr>
        <w:rPr>
          <w:rFonts w:ascii="Arial" w:hAnsi="Arial" w:cs="Arial"/>
          <w:b/>
          <w:sz w:val="24"/>
          <w:szCs w:val="24"/>
          <w:u w:val="single"/>
        </w:rPr>
      </w:pPr>
      <w:r w:rsidRPr="007D75C1">
        <w:rPr>
          <w:rFonts w:ascii="Arial" w:hAnsi="Arial" w:cs="Arial"/>
          <w:b/>
          <w:sz w:val="24"/>
          <w:szCs w:val="24"/>
          <w:u w:val="single"/>
        </w:rPr>
        <w:t>Recruitment Practices</w:t>
      </w:r>
    </w:p>
    <w:p w:rsidR="007D75C1" w:rsidRPr="007D75C1" w:rsidRDefault="007D75C1" w:rsidP="007D75C1">
      <w:pPr>
        <w:pStyle w:val="ListParagraph"/>
        <w:numPr>
          <w:ilvl w:val="0"/>
          <w:numId w:val="2"/>
        </w:numPr>
        <w:rPr>
          <w:rFonts w:ascii="Arial" w:hAnsi="Arial" w:cs="Arial"/>
          <w:color w:val="3E5266"/>
          <w:sz w:val="24"/>
          <w:szCs w:val="24"/>
        </w:rPr>
      </w:pPr>
      <w:r w:rsidRPr="007D75C1">
        <w:rPr>
          <w:rFonts w:ascii="Arial" w:hAnsi="Arial" w:cs="Arial"/>
          <w:color w:val="3E5266"/>
          <w:sz w:val="24"/>
          <w:szCs w:val="24"/>
        </w:rPr>
        <w:t>Hiring in Academe: Insights on Diversity, Equity, and Inclusion</w:t>
      </w:r>
    </w:p>
    <w:p w:rsidR="007D75C1" w:rsidRPr="007D75C1" w:rsidRDefault="00E57E12" w:rsidP="007D75C1">
      <w:pPr>
        <w:rPr>
          <w:rFonts w:ascii="Arial" w:hAnsi="Arial" w:cs="Arial"/>
          <w:sz w:val="24"/>
          <w:szCs w:val="24"/>
        </w:rPr>
      </w:pPr>
      <w:hyperlink r:id="rId9" w:history="1">
        <w:r w:rsidR="007D75C1" w:rsidRPr="007D75C1">
          <w:rPr>
            <w:rStyle w:val="Hyperlink"/>
            <w:sz w:val="24"/>
            <w:szCs w:val="24"/>
          </w:rPr>
          <w:t>https://www.csun.edu/sites/default/files/Hiring%20in%20Academe%20Insights%20on%20Diversity,%20Equity,%20and%20Inclusion_2015_v6.pdf</w:t>
        </w:r>
      </w:hyperlink>
      <w:r w:rsidR="007D75C1" w:rsidRPr="007D75C1">
        <w:rPr>
          <w:sz w:val="24"/>
          <w:szCs w:val="24"/>
        </w:rPr>
        <w:t xml:space="preserve"> </w:t>
      </w:r>
    </w:p>
    <w:p w:rsidR="007D75C1" w:rsidRPr="007D75C1" w:rsidRDefault="007D75C1" w:rsidP="007D75C1">
      <w:pPr>
        <w:pStyle w:val="ListParagraph"/>
        <w:rPr>
          <w:rFonts w:ascii="Arial" w:hAnsi="Arial" w:cs="Arial"/>
          <w:color w:val="3E5266"/>
          <w:sz w:val="24"/>
          <w:szCs w:val="24"/>
        </w:rPr>
      </w:pPr>
    </w:p>
    <w:p w:rsidR="003B2184" w:rsidRPr="007D75C1" w:rsidRDefault="003B2184" w:rsidP="004B11DF">
      <w:pPr>
        <w:pStyle w:val="ListParagraph"/>
        <w:numPr>
          <w:ilvl w:val="0"/>
          <w:numId w:val="2"/>
        </w:numPr>
        <w:rPr>
          <w:rFonts w:ascii="Arial" w:hAnsi="Arial" w:cs="Arial"/>
          <w:color w:val="3E5266"/>
          <w:sz w:val="24"/>
          <w:szCs w:val="24"/>
        </w:rPr>
      </w:pPr>
      <w:r w:rsidRPr="007D75C1">
        <w:rPr>
          <w:rFonts w:ascii="Arial" w:hAnsi="Arial" w:cs="Arial"/>
          <w:color w:val="3E5266"/>
          <w:sz w:val="24"/>
          <w:szCs w:val="24"/>
        </w:rPr>
        <w:t>Different Strategies for Diverse Hiring</w:t>
      </w:r>
    </w:p>
    <w:p w:rsidR="003B2184" w:rsidRPr="007D75C1" w:rsidRDefault="00E57E12">
      <w:pPr>
        <w:rPr>
          <w:rFonts w:ascii="Arial" w:hAnsi="Arial" w:cs="Arial"/>
          <w:sz w:val="24"/>
          <w:szCs w:val="24"/>
        </w:rPr>
      </w:pPr>
      <w:hyperlink r:id="rId10" w:history="1">
        <w:r w:rsidR="003B2184" w:rsidRPr="007D75C1">
          <w:rPr>
            <w:rStyle w:val="Hyperlink"/>
            <w:rFonts w:ascii="Arial" w:hAnsi="Arial" w:cs="Arial"/>
            <w:sz w:val="24"/>
            <w:szCs w:val="24"/>
          </w:rPr>
          <w:t>https://www.chronicle.com/article/Different-Strategies-for/237749/</w:t>
        </w:r>
      </w:hyperlink>
    </w:p>
    <w:p w:rsidR="003B2184" w:rsidRPr="007D75C1" w:rsidRDefault="003B2184">
      <w:pPr>
        <w:rPr>
          <w:rFonts w:ascii="Arial" w:hAnsi="Arial" w:cs="Arial"/>
          <w:sz w:val="24"/>
          <w:szCs w:val="24"/>
        </w:rPr>
      </w:pPr>
    </w:p>
    <w:p w:rsidR="003B2184" w:rsidRPr="007D75C1" w:rsidRDefault="003B2184" w:rsidP="004B11DF">
      <w:pPr>
        <w:pStyle w:val="ListParagraph"/>
        <w:numPr>
          <w:ilvl w:val="0"/>
          <w:numId w:val="2"/>
        </w:numPr>
        <w:rPr>
          <w:rFonts w:ascii="Arial" w:hAnsi="Arial" w:cs="Arial"/>
          <w:color w:val="3E5266"/>
          <w:sz w:val="24"/>
          <w:szCs w:val="24"/>
        </w:rPr>
      </w:pPr>
      <w:r w:rsidRPr="007D75C1">
        <w:rPr>
          <w:rFonts w:ascii="Arial" w:hAnsi="Arial" w:cs="Arial"/>
          <w:color w:val="3E5266"/>
          <w:sz w:val="24"/>
          <w:szCs w:val="24"/>
        </w:rPr>
        <w:t>How to Do a Better Job of Searching for Diversity</w:t>
      </w:r>
    </w:p>
    <w:p w:rsidR="003B2184" w:rsidRPr="007D75C1" w:rsidRDefault="00E57E12">
      <w:pPr>
        <w:rPr>
          <w:rFonts w:ascii="Arial" w:hAnsi="Arial" w:cs="Arial"/>
          <w:sz w:val="24"/>
          <w:szCs w:val="24"/>
        </w:rPr>
      </w:pPr>
      <w:hyperlink r:id="rId11" w:history="1">
        <w:r w:rsidR="003B2184" w:rsidRPr="007D75C1">
          <w:rPr>
            <w:rStyle w:val="Hyperlink"/>
            <w:rFonts w:ascii="Arial" w:hAnsi="Arial" w:cs="Arial"/>
            <w:sz w:val="24"/>
            <w:szCs w:val="24"/>
          </w:rPr>
          <w:t>https://www.chronicle.com/article/How-to-Do-a-Better-Job-of/237750?cid=rclink</w:t>
        </w:r>
      </w:hyperlink>
    </w:p>
    <w:p w:rsidR="003B2184" w:rsidRPr="007D75C1" w:rsidRDefault="003B2184">
      <w:pPr>
        <w:rPr>
          <w:rFonts w:ascii="Arial" w:hAnsi="Arial" w:cs="Arial"/>
          <w:sz w:val="24"/>
          <w:szCs w:val="24"/>
        </w:rPr>
      </w:pPr>
    </w:p>
    <w:p w:rsidR="0052441F" w:rsidRPr="007D75C1" w:rsidRDefault="0052441F" w:rsidP="005244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D75C1">
        <w:rPr>
          <w:rFonts w:ascii="Arial" w:hAnsi="Arial" w:cs="Arial"/>
          <w:sz w:val="24"/>
          <w:szCs w:val="24"/>
          <w:lang w:val="en"/>
        </w:rPr>
        <w:t>Best Practices for Improving Faculty Diversity Recruitment and Retention</w:t>
      </w:r>
    </w:p>
    <w:p w:rsidR="003B2184" w:rsidRPr="003B2184" w:rsidRDefault="00E57E12">
      <w:pPr>
        <w:rPr>
          <w:rFonts w:ascii="Arial" w:hAnsi="Arial" w:cs="Arial"/>
          <w:sz w:val="28"/>
          <w:szCs w:val="28"/>
        </w:rPr>
      </w:pPr>
      <w:hyperlink r:id="rId12" w:history="1">
        <w:r w:rsidR="0052441F" w:rsidRPr="007D75C1">
          <w:rPr>
            <w:rStyle w:val="Hyperlink"/>
            <w:rFonts w:ascii="Arial" w:hAnsi="Arial" w:cs="Arial"/>
            <w:sz w:val="24"/>
            <w:szCs w:val="24"/>
          </w:rPr>
          <w:t>https://inclusion.uoregon.edu/best-practices-improving-faculty-diversity-recruitment-and-retention</w:t>
        </w:r>
      </w:hyperlink>
      <w:r w:rsidR="0052441F">
        <w:rPr>
          <w:rFonts w:ascii="Arial" w:hAnsi="Arial" w:cs="Arial"/>
          <w:sz w:val="28"/>
          <w:szCs w:val="28"/>
        </w:rPr>
        <w:t xml:space="preserve"> </w:t>
      </w:r>
    </w:p>
    <w:sectPr w:rsidR="003B2184" w:rsidRPr="003B2184" w:rsidSect="007D75C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7C85"/>
    <w:multiLevelType w:val="hybridMultilevel"/>
    <w:tmpl w:val="652E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20D"/>
    <w:multiLevelType w:val="hybridMultilevel"/>
    <w:tmpl w:val="124AFAC2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6A22ACB"/>
    <w:multiLevelType w:val="hybridMultilevel"/>
    <w:tmpl w:val="966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64FD5"/>
    <w:multiLevelType w:val="hybridMultilevel"/>
    <w:tmpl w:val="75A0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15"/>
    <w:rsid w:val="00216248"/>
    <w:rsid w:val="00341E15"/>
    <w:rsid w:val="003B2184"/>
    <w:rsid w:val="004B11DF"/>
    <w:rsid w:val="0052441F"/>
    <w:rsid w:val="005B5459"/>
    <w:rsid w:val="007D75C1"/>
    <w:rsid w:val="009762E9"/>
    <w:rsid w:val="00A50E00"/>
    <w:rsid w:val="00AF5DB6"/>
    <w:rsid w:val="00B16BFE"/>
    <w:rsid w:val="00E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55851-5AD0-486D-A01C-EAA90EE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E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1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5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onicle.com/article/Can-We-Really-Measure-Implicit/2388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ronicle.com/article/How-Serious-Are-You-About/243684" TargetMode="External"/><Relationship Id="rId12" Type="http://schemas.openxmlformats.org/officeDocument/2006/relationships/hyperlink" Target="https://inclusion.uoregon.edu/best-practices-improving-faculty-diversity-recruitment-and-ret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onicle.com/article/How-Search-Committees-Can-See/238532" TargetMode="External"/><Relationship Id="rId11" Type="http://schemas.openxmlformats.org/officeDocument/2006/relationships/hyperlink" Target="https://www.chronicle.com/article/How-to-Do-a-Better-Job-of/237750?cid=rclink" TargetMode="External"/><Relationship Id="rId5" Type="http://schemas.openxmlformats.org/officeDocument/2006/relationships/hyperlink" Target="https://www.chronicle.com/article/Yes-You-Have-Implicit-Biases/241797" TargetMode="External"/><Relationship Id="rId10" Type="http://schemas.openxmlformats.org/officeDocument/2006/relationships/hyperlink" Target="https://www.chronicle.com/article/Different-Strategies-for/2377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n.edu/sites/default/files/Hiring%20in%20Academe%20Insights%20on%20Diversity,%20Equity,%20and%20Inclusion_2015_v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Brenda C.</dc:creator>
  <cp:keywords/>
  <dc:description/>
  <cp:lastModifiedBy>Rice, Paula</cp:lastModifiedBy>
  <cp:revision>2</cp:revision>
  <dcterms:created xsi:type="dcterms:W3CDTF">2021-10-20T17:31:00Z</dcterms:created>
  <dcterms:modified xsi:type="dcterms:W3CDTF">2021-10-20T17:31:00Z</dcterms:modified>
</cp:coreProperties>
</file>