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7F" w:rsidRDefault="00BA447F" w:rsidP="00BA44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582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Southern Connecticut State University</w:t>
      </w:r>
    </w:p>
    <w:p w:rsidR="0036716C" w:rsidRPr="00910A2C" w:rsidRDefault="00B16EA6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</w:t>
      </w:r>
      <w:r w:rsidR="0036716C" w:rsidRPr="00910A2C">
        <w:rPr>
          <w:rFonts w:ascii="Times New Roman" w:hAnsi="Times New Roman" w:cs="Times New Roman"/>
          <w:sz w:val="24"/>
        </w:rPr>
        <w:t xml:space="preserve"> of Education</w:t>
      </w: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716C" w:rsidRDefault="00511B08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and Library Science </w:t>
      </w:r>
      <w:r w:rsidR="0036716C" w:rsidRPr="00910A2C">
        <w:rPr>
          <w:rFonts w:ascii="Times New Roman" w:hAnsi="Times New Roman" w:cs="Times New Roman"/>
          <w:sz w:val="24"/>
        </w:rPr>
        <w:t>Advisory Board Meeting</w:t>
      </w:r>
    </w:p>
    <w:p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Friday, </w:t>
      </w:r>
      <w:r w:rsidR="002504D1">
        <w:rPr>
          <w:rFonts w:ascii="Times New Roman" w:hAnsi="Times New Roman" w:cs="Times New Roman"/>
          <w:sz w:val="24"/>
        </w:rPr>
        <w:t>October</w:t>
      </w:r>
      <w:r w:rsidR="00CF2CBF">
        <w:rPr>
          <w:rFonts w:ascii="Times New Roman" w:hAnsi="Times New Roman" w:cs="Times New Roman"/>
          <w:sz w:val="24"/>
        </w:rPr>
        <w:t xml:space="preserve"> </w:t>
      </w:r>
      <w:r w:rsidR="00A60160">
        <w:rPr>
          <w:rFonts w:ascii="Times New Roman" w:hAnsi="Times New Roman" w:cs="Times New Roman"/>
          <w:sz w:val="24"/>
        </w:rPr>
        <w:t>29</w:t>
      </w:r>
      <w:r w:rsidR="002504D1">
        <w:rPr>
          <w:rFonts w:ascii="Times New Roman" w:hAnsi="Times New Roman" w:cs="Times New Roman"/>
          <w:sz w:val="24"/>
        </w:rPr>
        <w:t xml:space="preserve">, </w:t>
      </w:r>
      <w:r w:rsidRPr="00910A2C">
        <w:rPr>
          <w:rFonts w:ascii="Times New Roman" w:hAnsi="Times New Roman" w:cs="Times New Roman"/>
          <w:sz w:val="24"/>
        </w:rPr>
        <w:t>20</w:t>
      </w:r>
      <w:r w:rsidR="002543B2">
        <w:rPr>
          <w:rFonts w:ascii="Times New Roman" w:hAnsi="Times New Roman" w:cs="Times New Roman"/>
          <w:sz w:val="24"/>
        </w:rPr>
        <w:t>2</w:t>
      </w:r>
      <w:r w:rsidR="00BB4E34">
        <w:rPr>
          <w:rFonts w:ascii="Times New Roman" w:hAnsi="Times New Roman" w:cs="Times New Roman"/>
          <w:sz w:val="24"/>
        </w:rPr>
        <w:t>1</w:t>
      </w:r>
    </w:p>
    <w:p w:rsidR="0036716C" w:rsidRDefault="00A60160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Virtual</w:t>
      </w:r>
    </w:p>
    <w:p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60160">
        <w:rPr>
          <w:rFonts w:ascii="Times New Roman" w:hAnsi="Times New Roman" w:cs="Times New Roman"/>
          <w:sz w:val="24"/>
        </w:rPr>
        <w:t xml:space="preserve"> P.M. </w:t>
      </w:r>
      <w:r>
        <w:rPr>
          <w:rFonts w:ascii="Times New Roman" w:hAnsi="Times New Roman" w:cs="Times New Roman"/>
          <w:sz w:val="24"/>
        </w:rPr>
        <w:t xml:space="preserve">– </w:t>
      </w:r>
      <w:r w:rsidR="00A60160">
        <w:rPr>
          <w:rFonts w:ascii="Times New Roman" w:hAnsi="Times New Roman" w:cs="Times New Roman"/>
          <w:sz w:val="24"/>
        </w:rPr>
        <w:t>3</w:t>
      </w:r>
      <w:r w:rsidR="00254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</w:p>
    <w:p w:rsidR="0036716C" w:rsidRDefault="0036716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0A2C" w:rsidRPr="00910A2C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3BF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UNAPPROVED</w:t>
      </w:r>
    </w:p>
    <w:p w:rsidR="008E6077" w:rsidRPr="00910A2C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MEMBERS PRESENT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716C" w:rsidRDefault="00F4549D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Antonucci, Mr. Farara,</w:t>
      </w:r>
      <w:r w:rsidR="00886DA4" w:rsidRPr="00910A2C">
        <w:rPr>
          <w:rFonts w:ascii="Times New Roman" w:hAnsi="Times New Roman" w:cs="Times New Roman"/>
          <w:sz w:val="24"/>
        </w:rPr>
        <w:t xml:space="preserve"> </w:t>
      </w:r>
      <w:r w:rsidR="009624C3">
        <w:rPr>
          <w:rFonts w:ascii="Times New Roman" w:hAnsi="Times New Roman" w:cs="Times New Roman"/>
          <w:sz w:val="24"/>
        </w:rPr>
        <w:t>Mr. Jessen,</w:t>
      </w:r>
      <w:r w:rsidR="00E675FE">
        <w:rPr>
          <w:rFonts w:ascii="Times New Roman" w:hAnsi="Times New Roman" w:cs="Times New Roman"/>
          <w:sz w:val="24"/>
        </w:rPr>
        <w:t xml:space="preserve"> </w:t>
      </w:r>
      <w:r w:rsidR="00923C0E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Keohane,</w:t>
      </w:r>
      <w:r w:rsidR="00CD12A8">
        <w:rPr>
          <w:rFonts w:ascii="Times New Roman" w:hAnsi="Times New Roman" w:cs="Times New Roman"/>
          <w:sz w:val="24"/>
        </w:rPr>
        <w:t xml:space="preserve"> </w:t>
      </w:r>
      <w:r w:rsidR="002D499B" w:rsidRPr="00910A2C">
        <w:rPr>
          <w:rFonts w:ascii="Times New Roman" w:hAnsi="Times New Roman" w:cs="Times New Roman"/>
          <w:sz w:val="24"/>
        </w:rPr>
        <w:t xml:space="preserve">Dr. </w:t>
      </w:r>
      <w:r w:rsidR="00886DA4" w:rsidRPr="00910A2C">
        <w:rPr>
          <w:rFonts w:ascii="Times New Roman" w:hAnsi="Times New Roman" w:cs="Times New Roman"/>
          <w:sz w:val="24"/>
        </w:rPr>
        <w:t>Kim,</w:t>
      </w:r>
      <w:r w:rsidR="00982A10" w:rsidRPr="00910A2C">
        <w:rPr>
          <w:rFonts w:ascii="Times New Roman" w:hAnsi="Times New Roman" w:cs="Times New Roman"/>
          <w:sz w:val="24"/>
        </w:rPr>
        <w:t xml:space="preserve"> </w:t>
      </w:r>
      <w:r w:rsidR="00923C0E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Knapp</w:t>
      </w:r>
      <w:r w:rsidR="0085140C" w:rsidRPr="00910A2C">
        <w:rPr>
          <w:rFonts w:ascii="Times New Roman" w:hAnsi="Times New Roman" w:cs="Times New Roman"/>
          <w:sz w:val="24"/>
        </w:rPr>
        <w:t>,</w:t>
      </w:r>
      <w:r w:rsidR="0085140C">
        <w:rPr>
          <w:rFonts w:ascii="Times New Roman" w:hAnsi="Times New Roman" w:cs="Times New Roman"/>
          <w:sz w:val="24"/>
        </w:rPr>
        <w:t xml:space="preserve"> D</w:t>
      </w:r>
      <w:r w:rsidR="00A146B9">
        <w:rPr>
          <w:rFonts w:ascii="Times New Roman" w:hAnsi="Times New Roman" w:cs="Times New Roman"/>
          <w:sz w:val="24"/>
        </w:rPr>
        <w:t>ean</w:t>
      </w:r>
      <w:r w:rsidR="0085140C">
        <w:rPr>
          <w:rFonts w:ascii="Times New Roman" w:hAnsi="Times New Roman" w:cs="Times New Roman"/>
          <w:sz w:val="24"/>
        </w:rPr>
        <w:t xml:space="preserve"> Langley, Ms.</w:t>
      </w:r>
      <w:r w:rsidR="00C867AD">
        <w:rPr>
          <w:rFonts w:ascii="Times New Roman" w:hAnsi="Times New Roman" w:cs="Times New Roman"/>
          <w:sz w:val="24"/>
        </w:rPr>
        <w:t xml:space="preserve"> Minichiello,</w:t>
      </w:r>
      <w:r w:rsidR="0085140C">
        <w:rPr>
          <w:rFonts w:ascii="Times New Roman" w:hAnsi="Times New Roman" w:cs="Times New Roman"/>
          <w:sz w:val="24"/>
        </w:rPr>
        <w:t xml:space="preserve"> Dr. Ogbaa,</w:t>
      </w:r>
      <w:r w:rsidR="009624C3">
        <w:rPr>
          <w:rFonts w:ascii="Times New Roman" w:hAnsi="Times New Roman" w:cs="Times New Roman"/>
          <w:sz w:val="24"/>
        </w:rPr>
        <w:t xml:space="preserve"> Mr. P</w:t>
      </w:r>
      <w:r w:rsidR="006F0D64">
        <w:rPr>
          <w:rFonts w:ascii="Times New Roman" w:hAnsi="Times New Roman" w:cs="Times New Roman"/>
          <w:sz w:val="24"/>
        </w:rPr>
        <w:t>i</w:t>
      </w:r>
      <w:r w:rsidR="009624C3">
        <w:rPr>
          <w:rFonts w:ascii="Times New Roman" w:hAnsi="Times New Roman" w:cs="Times New Roman"/>
          <w:sz w:val="24"/>
        </w:rPr>
        <w:t>ezzo,</w:t>
      </w:r>
      <w:r w:rsidR="00A60160">
        <w:rPr>
          <w:rFonts w:ascii="Times New Roman" w:hAnsi="Times New Roman" w:cs="Times New Roman"/>
          <w:sz w:val="24"/>
        </w:rPr>
        <w:t xml:space="preserve"> Ms. Raymond,</w:t>
      </w:r>
      <w:r w:rsidR="009624C3">
        <w:rPr>
          <w:rFonts w:ascii="Times New Roman" w:hAnsi="Times New Roman" w:cs="Times New Roman"/>
          <w:sz w:val="24"/>
        </w:rPr>
        <w:t xml:space="preserve"> </w:t>
      </w:r>
      <w:r w:rsidR="00BB4E34">
        <w:rPr>
          <w:rFonts w:ascii="Times New Roman" w:hAnsi="Times New Roman" w:cs="Times New Roman"/>
          <w:sz w:val="24"/>
        </w:rPr>
        <w:t>Ms</w:t>
      </w:r>
      <w:r w:rsidR="009624C3">
        <w:rPr>
          <w:rFonts w:ascii="Times New Roman" w:hAnsi="Times New Roman" w:cs="Times New Roman"/>
          <w:sz w:val="24"/>
        </w:rPr>
        <w:t>. Rockenbach, Dr. Schander,</w:t>
      </w:r>
      <w:r w:rsidR="0085140C">
        <w:rPr>
          <w:rFonts w:ascii="Times New Roman" w:hAnsi="Times New Roman" w:cs="Times New Roman"/>
          <w:sz w:val="24"/>
        </w:rPr>
        <w:t xml:space="preserve"> Dr. Shaw,</w:t>
      </w:r>
      <w:r>
        <w:rPr>
          <w:rFonts w:ascii="Times New Roman" w:hAnsi="Times New Roman" w:cs="Times New Roman"/>
          <w:sz w:val="24"/>
        </w:rPr>
        <w:t xml:space="preserve"> </w:t>
      </w:r>
      <w:r w:rsidR="0021602D" w:rsidRPr="00910A2C">
        <w:rPr>
          <w:rFonts w:ascii="Times New Roman" w:hAnsi="Times New Roman" w:cs="Times New Roman"/>
          <w:sz w:val="24"/>
        </w:rPr>
        <w:t xml:space="preserve">Mr. </w:t>
      </w:r>
      <w:r w:rsidR="009624C3">
        <w:rPr>
          <w:rFonts w:ascii="Times New Roman" w:hAnsi="Times New Roman" w:cs="Times New Roman"/>
          <w:sz w:val="24"/>
        </w:rPr>
        <w:t>St. Germain</w:t>
      </w:r>
    </w:p>
    <w:p w:rsidR="003308F4" w:rsidRDefault="003308F4" w:rsidP="003308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08F4" w:rsidRDefault="003308F4" w:rsidP="003308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MEMBER</w:t>
      </w:r>
    </w:p>
    <w:p w:rsidR="003308F4" w:rsidRPr="00910A2C" w:rsidRDefault="003308F4" w:rsidP="003308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Dr. Real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RECORDER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2D499B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Opalenik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Default="004A66B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</w:t>
      </w:r>
      <w:r w:rsidR="00D872CF" w:rsidRPr="00910A2C">
        <w:rPr>
          <w:rFonts w:ascii="Times New Roman" w:hAnsi="Times New Roman" w:cs="Times New Roman"/>
          <w:sz w:val="24"/>
        </w:rPr>
        <w:t>G</w:t>
      </w:r>
      <w:r w:rsidRPr="00910A2C">
        <w:rPr>
          <w:rFonts w:ascii="Times New Roman" w:hAnsi="Times New Roman" w:cs="Times New Roman"/>
          <w:sz w:val="24"/>
        </w:rPr>
        <w:t xml:space="preserve"> CALLED TO ORDER</w:t>
      </w:r>
    </w:p>
    <w:p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Default="004A66B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1:</w:t>
      </w:r>
      <w:r w:rsidR="002543B2">
        <w:rPr>
          <w:rFonts w:ascii="Times New Roman" w:hAnsi="Times New Roman" w:cs="Times New Roman"/>
          <w:sz w:val="24"/>
        </w:rPr>
        <w:t>0</w:t>
      </w:r>
      <w:r w:rsidRPr="00910A2C">
        <w:rPr>
          <w:rFonts w:ascii="Times New Roman" w:hAnsi="Times New Roman" w:cs="Times New Roman"/>
          <w:sz w:val="24"/>
        </w:rPr>
        <w:t>5 P</w:t>
      </w:r>
      <w:r w:rsidR="00921AD9">
        <w:rPr>
          <w:rFonts w:ascii="Times New Roman" w:hAnsi="Times New Roman" w:cs="Times New Roman"/>
          <w:sz w:val="24"/>
        </w:rPr>
        <w:t>.</w:t>
      </w:r>
      <w:r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3508C7" w:rsidRPr="00910A2C">
        <w:rPr>
          <w:rFonts w:ascii="Times New Roman" w:hAnsi="Times New Roman" w:cs="Times New Roman"/>
          <w:sz w:val="24"/>
        </w:rPr>
        <w:t xml:space="preserve">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3FE1" w:rsidRDefault="001A3FE1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9F187E">
        <w:rPr>
          <w:rFonts w:ascii="Times New Roman" w:hAnsi="Times New Roman" w:cs="Times New Roman"/>
          <w:sz w:val="24"/>
        </w:rPr>
        <w:t xml:space="preserve"> PREVIOUS</w:t>
      </w:r>
      <w:r>
        <w:rPr>
          <w:rFonts w:ascii="Times New Roman" w:hAnsi="Times New Roman" w:cs="Times New Roman"/>
          <w:sz w:val="24"/>
        </w:rPr>
        <w:t xml:space="preserve"> MINUTES </w:t>
      </w:r>
    </w:p>
    <w:p w:rsidR="00F41E9D" w:rsidRDefault="0085140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1E9D">
        <w:rPr>
          <w:rFonts w:ascii="Times New Roman" w:hAnsi="Times New Roman" w:cs="Times New Roman"/>
          <w:sz w:val="24"/>
        </w:rPr>
        <w:t xml:space="preserve">Motion made by </w:t>
      </w:r>
      <w:r w:rsidR="00FC7B36">
        <w:rPr>
          <w:rFonts w:ascii="Times New Roman" w:hAnsi="Times New Roman" w:cs="Times New Roman"/>
          <w:sz w:val="24"/>
        </w:rPr>
        <w:t>Dean Langley</w:t>
      </w:r>
    </w:p>
    <w:p w:rsidR="00BA447F" w:rsidRDefault="00F41E9D" w:rsidP="00F41E9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second by </w:t>
      </w:r>
      <w:r w:rsidR="003B24C3">
        <w:rPr>
          <w:rFonts w:ascii="Times New Roman" w:hAnsi="Times New Roman" w:cs="Times New Roman"/>
          <w:sz w:val="24"/>
        </w:rPr>
        <w:t>Mr.</w:t>
      </w:r>
      <w:r w:rsidR="00FC7B36">
        <w:rPr>
          <w:rFonts w:ascii="Times New Roman" w:hAnsi="Times New Roman" w:cs="Times New Roman"/>
          <w:sz w:val="24"/>
        </w:rPr>
        <w:t xml:space="preserve"> St. Germain</w:t>
      </w:r>
      <w:r w:rsidR="003B24C3">
        <w:rPr>
          <w:rFonts w:ascii="Times New Roman" w:hAnsi="Times New Roman" w:cs="Times New Roman"/>
          <w:sz w:val="24"/>
        </w:rPr>
        <w:t xml:space="preserve">  </w:t>
      </w:r>
      <w:r w:rsidR="00BA447F">
        <w:rPr>
          <w:rFonts w:ascii="Times New Roman" w:hAnsi="Times New Roman" w:cs="Times New Roman"/>
          <w:sz w:val="24"/>
        </w:rPr>
        <w:t xml:space="preserve"> </w:t>
      </w:r>
    </w:p>
    <w:p w:rsidR="00BA447F" w:rsidRDefault="00BA447F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3FE1" w:rsidRPr="00F41E9D" w:rsidRDefault="001A3FE1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41E9D">
        <w:rPr>
          <w:rFonts w:ascii="Times New Roman" w:hAnsi="Times New Roman" w:cs="Times New Roman"/>
          <w:sz w:val="24"/>
        </w:rPr>
        <w:t>Motion: to approve the minutes from</w:t>
      </w:r>
      <w:r w:rsidR="00A60160">
        <w:rPr>
          <w:rFonts w:ascii="Times New Roman" w:hAnsi="Times New Roman" w:cs="Times New Roman"/>
          <w:sz w:val="24"/>
        </w:rPr>
        <w:t xml:space="preserve"> February 19, 2021 </w:t>
      </w:r>
      <w:r w:rsidRPr="00F41E9D">
        <w:rPr>
          <w:rFonts w:ascii="Times New Roman" w:hAnsi="Times New Roman" w:cs="Times New Roman"/>
          <w:sz w:val="24"/>
        </w:rPr>
        <w:t xml:space="preserve"> </w:t>
      </w:r>
    </w:p>
    <w:p w:rsidR="001A3FE1" w:rsidRPr="00F41E9D" w:rsidRDefault="001A3FE1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41E9D">
        <w:rPr>
          <w:rFonts w:ascii="Times New Roman" w:hAnsi="Times New Roman" w:cs="Times New Roman"/>
          <w:sz w:val="24"/>
        </w:rPr>
        <w:t xml:space="preserve">Vote: </w:t>
      </w:r>
      <w:r w:rsidR="00FA5B76" w:rsidRPr="00F41E9D">
        <w:rPr>
          <w:rFonts w:ascii="Times New Roman" w:hAnsi="Times New Roman" w:cs="Times New Roman"/>
          <w:sz w:val="24"/>
        </w:rPr>
        <w:t>all</w:t>
      </w:r>
      <w:r w:rsidRPr="00F41E9D">
        <w:rPr>
          <w:rFonts w:ascii="Times New Roman" w:hAnsi="Times New Roman" w:cs="Times New Roman"/>
          <w:sz w:val="24"/>
        </w:rPr>
        <w:t xml:space="preserve"> in favor </w:t>
      </w:r>
      <w:r w:rsidR="00FF0D2B" w:rsidRPr="00F41E9D">
        <w:rPr>
          <w:rFonts w:ascii="Times New Roman" w:hAnsi="Times New Roman" w:cs="Times New Roman"/>
          <w:sz w:val="24"/>
        </w:rPr>
        <w:t>1</w:t>
      </w:r>
      <w:r w:rsidR="00FC7B36">
        <w:rPr>
          <w:rFonts w:ascii="Times New Roman" w:hAnsi="Times New Roman" w:cs="Times New Roman"/>
          <w:sz w:val="24"/>
        </w:rPr>
        <w:t>2</w:t>
      </w:r>
      <w:r w:rsidRPr="00F41E9D">
        <w:rPr>
          <w:rFonts w:ascii="Times New Roman" w:hAnsi="Times New Roman" w:cs="Times New Roman"/>
          <w:sz w:val="24"/>
        </w:rPr>
        <w:t xml:space="preserve">; </w:t>
      </w:r>
      <w:r w:rsidR="002E7B64" w:rsidRPr="00F41E9D">
        <w:rPr>
          <w:rFonts w:ascii="Times New Roman" w:hAnsi="Times New Roman" w:cs="Times New Roman"/>
          <w:sz w:val="24"/>
        </w:rPr>
        <w:t xml:space="preserve">opposed </w:t>
      </w:r>
      <w:r w:rsidR="00CF2CBF" w:rsidRPr="00F41E9D">
        <w:rPr>
          <w:rFonts w:ascii="Times New Roman" w:hAnsi="Times New Roman" w:cs="Times New Roman"/>
          <w:sz w:val="24"/>
        </w:rPr>
        <w:t>0</w:t>
      </w:r>
      <w:r w:rsidRPr="00F41E9D">
        <w:rPr>
          <w:rFonts w:ascii="Times New Roman" w:hAnsi="Times New Roman" w:cs="Times New Roman"/>
          <w:sz w:val="24"/>
        </w:rPr>
        <w:t>; abstained</w:t>
      </w:r>
      <w:r w:rsidR="00FF0D2B" w:rsidRPr="00F41E9D">
        <w:rPr>
          <w:rFonts w:ascii="Times New Roman" w:hAnsi="Times New Roman" w:cs="Times New Roman"/>
          <w:sz w:val="24"/>
        </w:rPr>
        <w:t xml:space="preserve"> </w:t>
      </w:r>
      <w:r w:rsidR="00FC7B36">
        <w:rPr>
          <w:rFonts w:ascii="Times New Roman" w:hAnsi="Times New Roman" w:cs="Times New Roman"/>
          <w:sz w:val="24"/>
        </w:rPr>
        <w:t>3</w:t>
      </w:r>
      <w:r w:rsidRPr="00F41E9D">
        <w:rPr>
          <w:rFonts w:ascii="Times New Roman" w:hAnsi="Times New Roman" w:cs="Times New Roman"/>
          <w:sz w:val="24"/>
        </w:rPr>
        <w:t xml:space="preserve">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BUSINESS</w:t>
      </w:r>
    </w:p>
    <w:p w:rsidR="007D2326" w:rsidRP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t>Introduction - one new member;</w:t>
      </w:r>
    </w:p>
    <w:p w:rsidR="007D2326" w:rsidRDefault="007D232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t>Emily Raymond, Graduate Student Representative, SCSU</w:t>
      </w:r>
    </w:p>
    <w:p w:rsidR="007D2326" w:rsidRDefault="00EA793C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 introductions were made.</w:t>
      </w:r>
    </w:p>
    <w:p w:rsid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lastRenderedPageBreak/>
        <w:t>Election of New Chair and Vice Chair of the Advisory Board;</w:t>
      </w:r>
    </w:p>
    <w:p w:rsidR="00EA793C" w:rsidRDefault="00EA793C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made by</w:t>
      </w:r>
      <w:r w:rsidR="00FC7B36">
        <w:rPr>
          <w:rFonts w:ascii="Times New Roman" w:hAnsi="Times New Roman" w:cs="Times New Roman"/>
          <w:sz w:val="24"/>
        </w:rPr>
        <w:t xml:space="preserve"> Mr. P</w:t>
      </w:r>
      <w:r w:rsidR="008F3CD3">
        <w:rPr>
          <w:rFonts w:ascii="Times New Roman" w:hAnsi="Times New Roman" w:cs="Times New Roman"/>
          <w:sz w:val="24"/>
        </w:rPr>
        <w:t>i</w:t>
      </w:r>
      <w:r w:rsidR="00FC7B36">
        <w:rPr>
          <w:rFonts w:ascii="Times New Roman" w:hAnsi="Times New Roman" w:cs="Times New Roman"/>
          <w:sz w:val="24"/>
        </w:rPr>
        <w:t>ezzo</w:t>
      </w:r>
    </w:p>
    <w:p w:rsidR="00EA793C" w:rsidRDefault="00EA793C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second by</w:t>
      </w:r>
      <w:r w:rsidR="00FC7B36">
        <w:rPr>
          <w:rFonts w:ascii="Times New Roman" w:hAnsi="Times New Roman" w:cs="Times New Roman"/>
          <w:sz w:val="24"/>
        </w:rPr>
        <w:t xml:space="preserve"> Ms. Keohane</w:t>
      </w:r>
    </w:p>
    <w:p w:rsidR="00EA793C" w:rsidRDefault="00EA793C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A793C" w:rsidRDefault="00EA793C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Motion:</w:t>
      </w:r>
      <w:r w:rsidR="00FC7B36">
        <w:rPr>
          <w:rFonts w:ascii="Times New Roman" w:hAnsi="Times New Roman" w:cs="Times New Roman"/>
          <w:sz w:val="24"/>
        </w:rPr>
        <w:t xml:space="preserve"> to elect Dean Langley as Chair of the ILS Advisory Board and Dr. Schander as Vice Chair of the ILS Advisory Board.</w:t>
      </w:r>
    </w:p>
    <w:p w:rsidR="00FC7B36" w:rsidRDefault="00FC7B36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A793C" w:rsidRDefault="00EA793C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Vote: all in favor 15; opposed 0; abstained 0</w:t>
      </w:r>
    </w:p>
    <w:p w:rsidR="00EA793C" w:rsidRDefault="00EA793C" w:rsidP="00EA793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t>Updates of the Fall 2021 enrollment;</w:t>
      </w:r>
    </w:p>
    <w:p w:rsidR="005A2014" w:rsidRPr="005E76A3" w:rsidRDefault="003308F4" w:rsidP="005A201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</w:t>
      </w:r>
      <w:r w:rsidR="000329B8">
        <w:rPr>
          <w:rFonts w:ascii="Times New Roman" w:hAnsi="Times New Roman" w:cs="Times New Roman"/>
          <w:sz w:val="24"/>
        </w:rPr>
        <w:t xml:space="preserve"> MLIS program’s fall 2021 semester enrollment </w:t>
      </w:r>
      <w:r>
        <w:rPr>
          <w:rFonts w:ascii="Times New Roman" w:hAnsi="Times New Roman" w:cs="Times New Roman"/>
          <w:sz w:val="24"/>
        </w:rPr>
        <w:t>has increase</w:t>
      </w:r>
      <w:r w:rsidR="000329B8">
        <w:rPr>
          <w:rFonts w:ascii="Times New Roman" w:hAnsi="Times New Roman" w:cs="Times New Roman"/>
          <w:sz w:val="24"/>
        </w:rPr>
        <w:t xml:space="preserve"> 20% compared to a year ago. </w:t>
      </w:r>
      <w:r w:rsidR="005A2014" w:rsidRPr="000C4082">
        <w:rPr>
          <w:rFonts w:asciiTheme="majorBidi" w:hAnsiTheme="majorBidi" w:cstheme="majorBidi"/>
          <w:sz w:val="24"/>
          <w:szCs w:val="24"/>
        </w:rPr>
        <w:t>There are 105 graduate students (including 9 SLMS only students) registered for the fall 2021 semester.  Out of the 105 students, 37 students are newly admitted students.</w:t>
      </w:r>
    </w:p>
    <w:p w:rsidR="003308F4" w:rsidRDefault="003308F4" w:rsidP="00FC7B3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3308F4" w:rsidRDefault="003308F4" w:rsidP="00FC7B3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four</w:t>
      </w:r>
      <w:r w:rsidR="000329B8">
        <w:rPr>
          <w:rFonts w:ascii="Times New Roman" w:hAnsi="Times New Roman" w:cs="Times New Roman"/>
          <w:sz w:val="24"/>
        </w:rPr>
        <w:t xml:space="preserve"> general </w:t>
      </w:r>
      <w:r>
        <w:rPr>
          <w:rFonts w:ascii="Times New Roman" w:hAnsi="Times New Roman" w:cs="Times New Roman"/>
          <w:sz w:val="24"/>
        </w:rPr>
        <w:t>trends:</w:t>
      </w:r>
    </w:p>
    <w:p w:rsidR="003308F4" w:rsidRDefault="003308F4" w:rsidP="003308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increase in male enrollment</w:t>
      </w:r>
    </w:p>
    <w:p w:rsidR="003308F4" w:rsidRDefault="003308F4" w:rsidP="003308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increase in minority enrollment</w:t>
      </w:r>
    </w:p>
    <w:p w:rsidR="003308F4" w:rsidRDefault="003308F4" w:rsidP="003308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increase in full-time students</w:t>
      </w:r>
    </w:p>
    <w:p w:rsidR="003308F4" w:rsidRDefault="003308F4" w:rsidP="003308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increase in younger students</w:t>
      </w:r>
    </w:p>
    <w:p w:rsidR="00551F9F" w:rsidRDefault="00551F9F" w:rsidP="00551F9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329B8" w:rsidRPr="000329B8" w:rsidRDefault="000329B8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329B8">
        <w:rPr>
          <w:rFonts w:ascii="Times New Roman" w:hAnsi="Times New Roman" w:cs="Times New Roman"/>
          <w:sz w:val="24"/>
          <w:u w:val="single"/>
        </w:rPr>
        <w:t>Gender</w:t>
      </w:r>
    </w:p>
    <w:p w:rsidR="003308F4" w:rsidRDefault="003308F4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329B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 female</w:t>
      </w:r>
    </w:p>
    <w:p w:rsidR="000329B8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329B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 male</w:t>
      </w:r>
    </w:p>
    <w:p w:rsidR="003308F4" w:rsidRDefault="003308F4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17F1A" w:rsidRPr="000329B8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329B8">
        <w:rPr>
          <w:rFonts w:ascii="Times New Roman" w:hAnsi="Times New Roman" w:cs="Times New Roman"/>
          <w:sz w:val="24"/>
          <w:u w:val="single"/>
        </w:rPr>
        <w:t>Race</w:t>
      </w:r>
      <w:r w:rsidR="000329B8" w:rsidRPr="000329B8">
        <w:rPr>
          <w:rFonts w:ascii="Times New Roman" w:hAnsi="Times New Roman" w:cs="Times New Roman"/>
          <w:sz w:val="24"/>
          <w:u w:val="single"/>
        </w:rPr>
        <w:t>/Ethnicity</w:t>
      </w:r>
    </w:p>
    <w:p w:rsidR="00D17F1A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5% Hispanic</w:t>
      </w:r>
    </w:p>
    <w:p w:rsidR="008E7389" w:rsidRDefault="008E7389" w:rsidP="008E738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18% Minority</w:t>
      </w:r>
    </w:p>
    <w:p w:rsidR="00D17F1A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77% </w:t>
      </w:r>
      <w:r w:rsidR="000329B8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hite</w:t>
      </w:r>
    </w:p>
    <w:p w:rsidR="000329B8" w:rsidRDefault="000329B8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329B8" w:rsidRPr="000329B8" w:rsidRDefault="000329B8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Enrollment Status</w:t>
      </w:r>
    </w:p>
    <w:p w:rsidR="00D17F1A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full-time</w:t>
      </w:r>
    </w:p>
    <w:p w:rsidR="00D17F1A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F3CD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 part-time</w:t>
      </w:r>
    </w:p>
    <w:p w:rsidR="000329B8" w:rsidRDefault="000329B8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17F1A" w:rsidRPr="000329B8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329B8">
        <w:rPr>
          <w:rFonts w:ascii="Times New Roman" w:hAnsi="Times New Roman" w:cs="Times New Roman"/>
          <w:sz w:val="24"/>
          <w:u w:val="single"/>
        </w:rPr>
        <w:t>Age</w:t>
      </w:r>
      <w:r w:rsidR="008E7389">
        <w:rPr>
          <w:rFonts w:ascii="Times New Roman" w:hAnsi="Times New Roman" w:cs="Times New Roman"/>
          <w:sz w:val="24"/>
          <w:u w:val="single"/>
        </w:rPr>
        <w:t xml:space="preserve"> Groups</w:t>
      </w:r>
    </w:p>
    <w:p w:rsidR="005A2014" w:rsidRDefault="005A2014" w:rsidP="005A201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52% of students are in the 20-29 range</w:t>
      </w:r>
    </w:p>
    <w:p w:rsidR="005A2014" w:rsidRPr="000C4082" w:rsidRDefault="005A2014" w:rsidP="005A2014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4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25% of students are in the 30-39 range  </w:t>
      </w:r>
    </w:p>
    <w:p w:rsidR="005A2014" w:rsidRPr="000C4082" w:rsidRDefault="005A2014" w:rsidP="005A2014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4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12% of students are in the 40-49 range  </w:t>
      </w:r>
    </w:p>
    <w:p w:rsidR="005A2014" w:rsidRPr="005E76A3" w:rsidRDefault="005A2014" w:rsidP="005A2014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4082">
        <w:rPr>
          <w:rFonts w:asciiTheme="majorBidi" w:hAnsiTheme="majorBidi" w:cstheme="majorBidi"/>
          <w:color w:val="000000" w:themeColor="text1"/>
          <w:sz w:val="24"/>
          <w:szCs w:val="24"/>
        </w:rPr>
        <w:t>10% of students are in the 50 or older range</w:t>
      </w:r>
      <w:r w:rsidRPr="005E76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</w:p>
    <w:p w:rsidR="008F3CD3" w:rsidRDefault="008F3CD3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17F1A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2 students are from out of state</w:t>
      </w:r>
      <w:r w:rsidR="008F3CD3">
        <w:rPr>
          <w:rFonts w:ascii="Times New Roman" w:hAnsi="Times New Roman" w:cs="Times New Roman"/>
          <w:sz w:val="24"/>
        </w:rPr>
        <w:t xml:space="preserve"> (t</w:t>
      </w:r>
      <w:r>
        <w:rPr>
          <w:rFonts w:ascii="Times New Roman" w:hAnsi="Times New Roman" w:cs="Times New Roman"/>
          <w:sz w:val="24"/>
        </w:rPr>
        <w:t>here is potential to recruit more</w:t>
      </w:r>
      <w:r w:rsidR="008E73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out of state students</w:t>
      </w:r>
      <w:r w:rsidR="008F3CD3">
        <w:rPr>
          <w:rFonts w:ascii="Times New Roman" w:hAnsi="Times New Roman" w:cs="Times New Roman"/>
          <w:sz w:val="24"/>
        </w:rPr>
        <w:t>).</w:t>
      </w:r>
      <w:r w:rsidR="005A20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There are no international students</w:t>
      </w:r>
      <w:r w:rsidR="00551F9F">
        <w:rPr>
          <w:rFonts w:ascii="Times New Roman" w:hAnsi="Times New Roman" w:cs="Times New Roman"/>
          <w:sz w:val="24"/>
        </w:rPr>
        <w:t>.</w:t>
      </w:r>
    </w:p>
    <w:p w:rsidR="00551F9F" w:rsidRDefault="00551F9F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17F1A" w:rsidRDefault="00D17F1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started with 5 students in 2016.</w:t>
      </w:r>
      <w:r w:rsidR="00551F9F">
        <w:rPr>
          <w:rFonts w:ascii="Times New Roman" w:hAnsi="Times New Roman" w:cs="Times New Roman"/>
          <w:sz w:val="24"/>
        </w:rPr>
        <w:t xml:space="preserve"> Today there are over 100. </w:t>
      </w:r>
      <w:r>
        <w:rPr>
          <w:rFonts w:ascii="Times New Roman" w:hAnsi="Times New Roman" w:cs="Times New Roman"/>
          <w:sz w:val="24"/>
        </w:rPr>
        <w:t>The</w:t>
      </w:r>
      <w:r w:rsidR="00551F9F">
        <w:rPr>
          <w:rFonts w:ascii="Times New Roman" w:hAnsi="Times New Roman" w:cs="Times New Roman"/>
          <w:sz w:val="24"/>
        </w:rPr>
        <w:t xml:space="preserve"> goal </w:t>
      </w:r>
      <w:r>
        <w:rPr>
          <w:rFonts w:ascii="Times New Roman" w:hAnsi="Times New Roman" w:cs="Times New Roman"/>
          <w:sz w:val="24"/>
        </w:rPr>
        <w:t>is to reach 200 students.</w:t>
      </w:r>
    </w:p>
    <w:p w:rsidR="00551F9F" w:rsidRDefault="00151EE3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51EE3" w:rsidRDefault="00151EE3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new faculty member line will be approved once student enrollment reaches 150. The department faculty members are in the planning stages of identifying the</w:t>
      </w:r>
      <w:r w:rsidR="008F3CD3">
        <w:rPr>
          <w:rFonts w:ascii="Times New Roman" w:hAnsi="Times New Roman" w:cs="Times New Roman"/>
          <w:sz w:val="24"/>
        </w:rPr>
        <w:t xml:space="preserve"> type of </w:t>
      </w:r>
      <w:r>
        <w:rPr>
          <w:rFonts w:ascii="Times New Roman" w:hAnsi="Times New Roman" w:cs="Times New Roman"/>
          <w:sz w:val="24"/>
        </w:rPr>
        <w:t xml:space="preserve">expertise needed to fill this spot. </w:t>
      </w:r>
      <w:r w:rsidR="00551F9F">
        <w:rPr>
          <w:rFonts w:ascii="Times New Roman" w:hAnsi="Times New Roman" w:cs="Times New Roman"/>
          <w:sz w:val="24"/>
        </w:rPr>
        <w:t xml:space="preserve">It is estimated that this will be achieved </w:t>
      </w:r>
      <w:r w:rsidR="00495EB0">
        <w:rPr>
          <w:rFonts w:ascii="Times New Roman" w:hAnsi="Times New Roman" w:cs="Times New Roman"/>
          <w:sz w:val="24"/>
        </w:rPr>
        <w:t xml:space="preserve">in the next academic cycle. </w:t>
      </w:r>
    </w:p>
    <w:p w:rsidR="00151EE3" w:rsidRDefault="00151EE3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95EB0" w:rsidRDefault="00495EB0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department has rolling admissions and applicants are now applying for the spring semester.</w:t>
      </w:r>
    </w:p>
    <w:p w:rsidR="00551F9F" w:rsidRDefault="00551F9F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95EB0" w:rsidRDefault="00495EB0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School of Graduate and Professional Studies Admissions has implemented</w:t>
      </w:r>
      <w:r w:rsidR="00A83E5B">
        <w:rPr>
          <w:rFonts w:ascii="Times New Roman" w:hAnsi="Times New Roman" w:cs="Times New Roman"/>
          <w:sz w:val="24"/>
        </w:rPr>
        <w:t xml:space="preserve"> a new</w:t>
      </w:r>
      <w:r w:rsidR="00151EE3">
        <w:rPr>
          <w:rFonts w:ascii="Times New Roman" w:hAnsi="Times New Roman" w:cs="Times New Roman"/>
          <w:sz w:val="24"/>
        </w:rPr>
        <w:t xml:space="preserve"> admissions</w:t>
      </w:r>
      <w:r w:rsidR="00A83E5B">
        <w:rPr>
          <w:rFonts w:ascii="Times New Roman" w:hAnsi="Times New Roman" w:cs="Times New Roman"/>
          <w:sz w:val="24"/>
        </w:rPr>
        <w:t xml:space="preserve"> platform called</w:t>
      </w:r>
      <w:r>
        <w:rPr>
          <w:rFonts w:ascii="Times New Roman" w:hAnsi="Times New Roman" w:cs="Times New Roman"/>
          <w:sz w:val="24"/>
        </w:rPr>
        <w:t xml:space="preserve"> Slate</w:t>
      </w:r>
      <w:r w:rsidR="00A83E5B">
        <w:rPr>
          <w:rFonts w:ascii="Times New Roman" w:hAnsi="Times New Roman" w:cs="Times New Roman"/>
          <w:sz w:val="24"/>
        </w:rPr>
        <w:t xml:space="preserve">. It is being used now for spring semester applicants. The old platform Target X </w:t>
      </w:r>
      <w:r w:rsidR="00151EE3">
        <w:rPr>
          <w:rFonts w:ascii="Times New Roman" w:hAnsi="Times New Roman" w:cs="Times New Roman"/>
          <w:sz w:val="24"/>
        </w:rPr>
        <w:t xml:space="preserve">has </w:t>
      </w:r>
      <w:r w:rsidR="00A83E5B">
        <w:rPr>
          <w:rFonts w:ascii="Times New Roman" w:hAnsi="Times New Roman" w:cs="Times New Roman"/>
          <w:sz w:val="24"/>
        </w:rPr>
        <w:t xml:space="preserve">expired. </w:t>
      </w:r>
      <w:r>
        <w:rPr>
          <w:rFonts w:ascii="Times New Roman" w:hAnsi="Times New Roman" w:cs="Times New Roman"/>
          <w:sz w:val="24"/>
        </w:rPr>
        <w:t xml:space="preserve"> </w:t>
      </w:r>
    </w:p>
    <w:p w:rsidR="00495EB0" w:rsidRDefault="00495EB0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95EB0" w:rsidRDefault="00495EB0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F3CD3">
        <w:rPr>
          <w:rFonts w:ascii="Times New Roman" w:hAnsi="Times New Roman" w:cs="Times New Roman"/>
          <w:sz w:val="24"/>
        </w:rPr>
        <w:t xml:space="preserve">There is a strong emphasis from Board Members to have an outreach group that can go </w:t>
      </w:r>
      <w:r w:rsidR="00804CEB">
        <w:rPr>
          <w:rFonts w:ascii="Times New Roman" w:hAnsi="Times New Roman" w:cs="Times New Roman"/>
          <w:sz w:val="24"/>
        </w:rPr>
        <w:t xml:space="preserve">into </w:t>
      </w:r>
      <w:r w:rsidR="00A83E5B" w:rsidRPr="008F3CD3">
        <w:rPr>
          <w:rFonts w:ascii="Times New Roman" w:hAnsi="Times New Roman" w:cs="Times New Roman"/>
          <w:sz w:val="24"/>
        </w:rPr>
        <w:t>high</w:t>
      </w:r>
      <w:r w:rsidRPr="008F3CD3">
        <w:rPr>
          <w:rFonts w:ascii="Times New Roman" w:hAnsi="Times New Roman" w:cs="Times New Roman"/>
          <w:sz w:val="24"/>
        </w:rPr>
        <w:t xml:space="preserve"> schools, communit</w:t>
      </w:r>
      <w:r w:rsidR="00A83E5B" w:rsidRPr="008F3CD3">
        <w:rPr>
          <w:rFonts w:ascii="Times New Roman" w:hAnsi="Times New Roman" w:cs="Times New Roman"/>
          <w:sz w:val="24"/>
        </w:rPr>
        <w:t>y colleges,</w:t>
      </w:r>
      <w:r w:rsidR="00151EE3" w:rsidRPr="008F3CD3">
        <w:rPr>
          <w:rFonts w:ascii="Times New Roman" w:hAnsi="Times New Roman" w:cs="Times New Roman"/>
          <w:sz w:val="24"/>
        </w:rPr>
        <w:t xml:space="preserve"> undergraduate</w:t>
      </w:r>
      <w:r w:rsidR="00804CEB">
        <w:rPr>
          <w:rFonts w:ascii="Times New Roman" w:hAnsi="Times New Roman" w:cs="Times New Roman"/>
          <w:sz w:val="24"/>
        </w:rPr>
        <w:t xml:space="preserve"> library science programs,</w:t>
      </w:r>
      <w:r w:rsidR="00A83E5B" w:rsidRPr="008F3CD3">
        <w:rPr>
          <w:rFonts w:ascii="Times New Roman" w:hAnsi="Times New Roman" w:cs="Times New Roman"/>
          <w:sz w:val="24"/>
        </w:rPr>
        <w:t xml:space="preserve"> </w:t>
      </w:r>
      <w:r w:rsidRPr="008F3CD3">
        <w:rPr>
          <w:rFonts w:ascii="Times New Roman" w:hAnsi="Times New Roman" w:cs="Times New Roman"/>
          <w:sz w:val="24"/>
        </w:rPr>
        <w:t>and</w:t>
      </w:r>
      <w:r w:rsidR="00A83E5B" w:rsidRPr="008F3CD3">
        <w:rPr>
          <w:rFonts w:ascii="Times New Roman" w:hAnsi="Times New Roman" w:cs="Times New Roman"/>
          <w:sz w:val="24"/>
        </w:rPr>
        <w:t xml:space="preserve"> school libraries </w:t>
      </w:r>
      <w:r w:rsidRPr="008F3CD3">
        <w:rPr>
          <w:rFonts w:ascii="Times New Roman" w:hAnsi="Times New Roman" w:cs="Times New Roman"/>
          <w:sz w:val="24"/>
        </w:rPr>
        <w:t>to be a visible and audible positive example of what a</w:t>
      </w:r>
      <w:r w:rsidR="00A83E5B" w:rsidRPr="008F3CD3">
        <w:rPr>
          <w:rFonts w:ascii="Times New Roman" w:hAnsi="Times New Roman" w:cs="Times New Roman"/>
          <w:sz w:val="24"/>
        </w:rPr>
        <w:t xml:space="preserve"> professional</w:t>
      </w:r>
      <w:r w:rsidRPr="008F3CD3">
        <w:rPr>
          <w:rFonts w:ascii="Times New Roman" w:hAnsi="Times New Roman" w:cs="Times New Roman"/>
          <w:sz w:val="24"/>
        </w:rPr>
        <w:t xml:space="preserve"> librarian</w:t>
      </w:r>
      <w:r w:rsidR="00A83E5B" w:rsidRPr="008F3CD3">
        <w:rPr>
          <w:rFonts w:ascii="Times New Roman" w:hAnsi="Times New Roman" w:cs="Times New Roman"/>
          <w:sz w:val="24"/>
        </w:rPr>
        <w:t xml:space="preserve"> represents. A</w:t>
      </w:r>
      <w:r w:rsidR="00907EAB" w:rsidRPr="008F3CD3">
        <w:rPr>
          <w:rFonts w:ascii="Times New Roman" w:hAnsi="Times New Roman" w:cs="Times New Roman"/>
          <w:sz w:val="24"/>
        </w:rPr>
        <w:t>ll levels need to be addressed.</w:t>
      </w:r>
      <w:r w:rsidR="00292875" w:rsidRPr="00A83E5B">
        <w:rPr>
          <w:rFonts w:ascii="Times New Roman" w:hAnsi="Times New Roman" w:cs="Times New Roman"/>
          <w:strike/>
          <w:sz w:val="24"/>
        </w:rPr>
        <w:t xml:space="preserve"> </w:t>
      </w:r>
    </w:p>
    <w:p w:rsidR="00495EB0" w:rsidRDefault="00495EB0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07EAB" w:rsidRDefault="00A83E5B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of the opportunities for our graduates include </w:t>
      </w:r>
      <w:r w:rsidR="00907EAB">
        <w:rPr>
          <w:rFonts w:ascii="Times New Roman" w:hAnsi="Times New Roman" w:cs="Times New Roman"/>
          <w:sz w:val="24"/>
        </w:rPr>
        <w:t>SCSU Scholarships, grants, and research collaboration</w:t>
      </w:r>
      <w:r w:rsidR="00804CEB">
        <w:rPr>
          <w:rFonts w:ascii="Times New Roman" w:hAnsi="Times New Roman" w:cs="Times New Roman"/>
          <w:sz w:val="24"/>
        </w:rPr>
        <w:t xml:space="preserve"> leading to publication</w:t>
      </w:r>
      <w:r w:rsidR="00907EAB">
        <w:rPr>
          <w:rFonts w:ascii="Times New Roman" w:hAnsi="Times New Roman" w:cs="Times New Roman"/>
          <w:sz w:val="24"/>
        </w:rPr>
        <w:t>.</w:t>
      </w:r>
      <w:r w:rsidR="009707B2">
        <w:rPr>
          <w:rFonts w:ascii="Times New Roman" w:hAnsi="Times New Roman" w:cs="Times New Roman"/>
          <w:sz w:val="24"/>
        </w:rPr>
        <w:t xml:space="preserve"> Two graduate assistants are hired each semester.</w:t>
      </w:r>
    </w:p>
    <w:p w:rsidR="00907EAB" w:rsidRDefault="00907EAB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17F1A" w:rsidRDefault="009707B2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plans for e</w:t>
      </w:r>
      <w:r w:rsidR="00907EAB">
        <w:rPr>
          <w:rFonts w:ascii="Times New Roman" w:hAnsi="Times New Roman" w:cs="Times New Roman"/>
          <w:sz w:val="24"/>
        </w:rPr>
        <w:t>xpanding the graduate program through the d</w:t>
      </w:r>
      <w:r w:rsidR="003712A7">
        <w:rPr>
          <w:rFonts w:ascii="Times New Roman" w:hAnsi="Times New Roman" w:cs="Times New Roman"/>
          <w:sz w:val="24"/>
        </w:rPr>
        <w:t>evelop</w:t>
      </w:r>
      <w:r w:rsidR="00907EAB">
        <w:rPr>
          <w:rFonts w:ascii="Times New Roman" w:hAnsi="Times New Roman" w:cs="Times New Roman"/>
          <w:sz w:val="24"/>
        </w:rPr>
        <w:t>ment of</w:t>
      </w:r>
      <w:r w:rsidR="003712A7">
        <w:rPr>
          <w:rFonts w:ascii="Times New Roman" w:hAnsi="Times New Roman" w:cs="Times New Roman"/>
          <w:sz w:val="24"/>
        </w:rPr>
        <w:t xml:space="preserve"> new courses</w:t>
      </w:r>
      <w:r w:rsidR="00907EAB">
        <w:rPr>
          <w:rFonts w:ascii="Times New Roman" w:hAnsi="Times New Roman" w:cs="Times New Roman"/>
          <w:sz w:val="24"/>
        </w:rPr>
        <w:t xml:space="preserve"> and </w:t>
      </w:r>
      <w:r w:rsidR="003712A7">
        <w:rPr>
          <w:rFonts w:ascii="Times New Roman" w:hAnsi="Times New Roman" w:cs="Times New Roman"/>
          <w:sz w:val="24"/>
        </w:rPr>
        <w:t>concentrations</w:t>
      </w:r>
      <w:r w:rsidR="00907EAB">
        <w:rPr>
          <w:rFonts w:ascii="Times New Roman" w:hAnsi="Times New Roman" w:cs="Times New Roman"/>
          <w:sz w:val="24"/>
        </w:rPr>
        <w:t xml:space="preserve">. </w:t>
      </w:r>
    </w:p>
    <w:p w:rsidR="003712A7" w:rsidRDefault="003712A7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3712A7" w:rsidRPr="000C4082" w:rsidRDefault="00A62C8D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0C4082">
        <w:rPr>
          <w:rFonts w:ascii="Times New Roman" w:hAnsi="Times New Roman" w:cs="Times New Roman"/>
          <w:sz w:val="24"/>
        </w:rPr>
        <w:t>Most</w:t>
      </w:r>
      <w:r w:rsidR="00907EAB" w:rsidRPr="000C4082">
        <w:rPr>
          <w:rFonts w:ascii="Times New Roman" w:hAnsi="Times New Roman" w:cs="Times New Roman"/>
          <w:sz w:val="24"/>
        </w:rPr>
        <w:t xml:space="preserve"> applicants </w:t>
      </w:r>
      <w:r w:rsidR="008F2275" w:rsidRPr="000C4082">
        <w:rPr>
          <w:rFonts w:ascii="Times New Roman" w:hAnsi="Times New Roman" w:cs="Times New Roman"/>
          <w:sz w:val="24"/>
        </w:rPr>
        <w:t xml:space="preserve">are admitted. </w:t>
      </w:r>
      <w:r w:rsidR="00907EAB" w:rsidRPr="000C4082">
        <w:rPr>
          <w:rFonts w:ascii="Times New Roman" w:hAnsi="Times New Roman" w:cs="Times New Roman"/>
          <w:sz w:val="24"/>
        </w:rPr>
        <w:t>Some a</w:t>
      </w:r>
      <w:r w:rsidR="008F2275" w:rsidRPr="000C4082">
        <w:rPr>
          <w:rFonts w:ascii="Times New Roman" w:hAnsi="Times New Roman" w:cs="Times New Roman"/>
          <w:sz w:val="24"/>
        </w:rPr>
        <w:t>pplicants that fall below a 3.0 GPA</w:t>
      </w:r>
      <w:r w:rsidR="00907EAB" w:rsidRPr="000C4082">
        <w:rPr>
          <w:rFonts w:ascii="Times New Roman" w:hAnsi="Times New Roman" w:cs="Times New Roman"/>
          <w:sz w:val="24"/>
        </w:rPr>
        <w:t xml:space="preserve"> and above a </w:t>
      </w:r>
      <w:r w:rsidR="008F2275" w:rsidRPr="000C4082">
        <w:rPr>
          <w:rFonts w:ascii="Times New Roman" w:hAnsi="Times New Roman" w:cs="Times New Roman"/>
          <w:sz w:val="24"/>
        </w:rPr>
        <w:t>2.5 GPA are admitted conditionally.</w:t>
      </w:r>
      <w:r w:rsidR="00907EAB" w:rsidRPr="000C4082">
        <w:rPr>
          <w:rFonts w:ascii="Times New Roman" w:hAnsi="Times New Roman" w:cs="Times New Roman"/>
          <w:sz w:val="24"/>
        </w:rPr>
        <w:t xml:space="preserve"> Occasionally, so</w:t>
      </w:r>
      <w:r w:rsidR="008F2275" w:rsidRPr="000C4082">
        <w:rPr>
          <w:rFonts w:ascii="Times New Roman" w:hAnsi="Times New Roman" w:cs="Times New Roman"/>
          <w:sz w:val="24"/>
        </w:rPr>
        <w:t>me applicants are rejected.</w:t>
      </w:r>
    </w:p>
    <w:p w:rsidR="00E276EB" w:rsidRPr="000C4082" w:rsidRDefault="00E276EB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276EB" w:rsidRPr="005E76A3" w:rsidRDefault="00E276EB" w:rsidP="00E276E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4082">
        <w:rPr>
          <w:rFonts w:asciiTheme="majorBidi" w:hAnsiTheme="majorBidi" w:cstheme="majorBidi"/>
          <w:sz w:val="24"/>
          <w:szCs w:val="24"/>
        </w:rPr>
        <w:t>Those who are rejected can have another chance to be admitted fully.  It is called an “alternative rout”, which is requiring the student to receive a B or better in their first three courses. If they are successful, they are matriculated in; if they are not, they are dismissed.</w:t>
      </w:r>
    </w:p>
    <w:p w:rsidR="007D2326" w:rsidRDefault="007D232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F2275" w:rsidRDefault="008F2275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graduates</w:t>
      </w:r>
      <w:r w:rsidR="0014538C">
        <w:rPr>
          <w:rFonts w:ascii="Times New Roman" w:hAnsi="Times New Roman" w:cs="Times New Roman"/>
          <w:sz w:val="24"/>
        </w:rPr>
        <w:t xml:space="preserve"> are offered </w:t>
      </w:r>
      <w:r>
        <w:rPr>
          <w:rFonts w:ascii="Times New Roman" w:hAnsi="Times New Roman" w:cs="Times New Roman"/>
          <w:sz w:val="24"/>
        </w:rPr>
        <w:t>jobs before they graduate</w:t>
      </w:r>
      <w:r w:rsidR="001453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707B2">
        <w:rPr>
          <w:rFonts w:ascii="Times New Roman" w:hAnsi="Times New Roman" w:cs="Times New Roman"/>
          <w:sz w:val="24"/>
        </w:rPr>
        <w:t xml:space="preserve">Our former graduate assistant and ILS Advisory Board Student Representative, </w:t>
      </w:r>
      <w:r>
        <w:rPr>
          <w:rFonts w:ascii="Times New Roman" w:hAnsi="Times New Roman" w:cs="Times New Roman"/>
          <w:sz w:val="24"/>
        </w:rPr>
        <w:t>Brian Quigley,</w:t>
      </w:r>
      <w:r w:rsidR="009707B2">
        <w:rPr>
          <w:rFonts w:ascii="Times New Roman" w:hAnsi="Times New Roman" w:cs="Times New Roman"/>
          <w:sz w:val="24"/>
        </w:rPr>
        <w:t xml:space="preserve"> and current graduate assistant and ILS Advisory Board Student Representative,</w:t>
      </w:r>
      <w:r>
        <w:rPr>
          <w:rFonts w:ascii="Times New Roman" w:hAnsi="Times New Roman" w:cs="Times New Roman"/>
          <w:sz w:val="24"/>
        </w:rPr>
        <w:t xml:space="preserve"> Emily Raymond</w:t>
      </w:r>
      <w:r w:rsidR="009707B2">
        <w:rPr>
          <w:rFonts w:ascii="Times New Roman" w:hAnsi="Times New Roman" w:cs="Times New Roman"/>
          <w:sz w:val="24"/>
        </w:rPr>
        <w:t xml:space="preserve"> have both found librarianship appointments prior to graduation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8F2275" w:rsidRDefault="008F2275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47BFA" w:rsidRDefault="0014538C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Minichiello</w:t>
      </w:r>
      <w:r w:rsidR="009707B2">
        <w:rPr>
          <w:rFonts w:ascii="Times New Roman" w:hAnsi="Times New Roman" w:cs="Times New Roman"/>
          <w:sz w:val="24"/>
        </w:rPr>
        <w:t>,</w:t>
      </w:r>
      <w:r w:rsidR="00804CEB">
        <w:rPr>
          <w:rFonts w:ascii="Times New Roman" w:hAnsi="Times New Roman" w:cs="Times New Roman"/>
          <w:sz w:val="24"/>
        </w:rPr>
        <w:t xml:space="preserve"> SLMS</w:t>
      </w:r>
      <w:r w:rsidR="009707B2">
        <w:rPr>
          <w:rFonts w:ascii="Times New Roman" w:hAnsi="Times New Roman" w:cs="Times New Roman"/>
          <w:sz w:val="24"/>
        </w:rPr>
        <w:t xml:space="preserve"> field supervisor for student teaching,</w:t>
      </w:r>
      <w:r>
        <w:rPr>
          <w:rFonts w:ascii="Times New Roman" w:hAnsi="Times New Roman" w:cs="Times New Roman"/>
          <w:sz w:val="24"/>
        </w:rPr>
        <w:t xml:space="preserve"> ha</w:t>
      </w:r>
      <w:r w:rsidR="009707B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overseen many of our students</w:t>
      </w:r>
      <w:r w:rsidR="00804CEB">
        <w:rPr>
          <w:rFonts w:ascii="Times New Roman" w:hAnsi="Times New Roman" w:cs="Times New Roman"/>
          <w:sz w:val="24"/>
        </w:rPr>
        <w:t xml:space="preserve"> who are offered school library positions prior to completing their field work</w:t>
      </w:r>
      <w:r w:rsidR="00E80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over the past two years</w:t>
      </w:r>
      <w:r w:rsidR="00804CE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She</w:t>
      </w:r>
      <w:r w:rsidR="009707B2">
        <w:rPr>
          <w:rFonts w:ascii="Times New Roman" w:hAnsi="Times New Roman" w:cs="Times New Roman"/>
          <w:sz w:val="24"/>
        </w:rPr>
        <w:t xml:space="preserve"> too,</w:t>
      </w:r>
      <w:r>
        <w:rPr>
          <w:rFonts w:ascii="Times New Roman" w:hAnsi="Times New Roman" w:cs="Times New Roman"/>
          <w:sz w:val="24"/>
        </w:rPr>
        <w:t xml:space="preserve"> encourages us to s</w:t>
      </w:r>
      <w:r w:rsidR="00447BFA">
        <w:rPr>
          <w:rFonts w:ascii="Times New Roman" w:hAnsi="Times New Roman" w:cs="Times New Roman"/>
          <w:sz w:val="24"/>
        </w:rPr>
        <w:t>tart early</w:t>
      </w:r>
      <w:r>
        <w:rPr>
          <w:rFonts w:ascii="Times New Roman" w:hAnsi="Times New Roman" w:cs="Times New Roman"/>
          <w:sz w:val="24"/>
        </w:rPr>
        <w:t xml:space="preserve"> and </w:t>
      </w:r>
      <w:r w:rsidR="00447BFA">
        <w:rPr>
          <w:rFonts w:ascii="Times New Roman" w:hAnsi="Times New Roman" w:cs="Times New Roman"/>
          <w:sz w:val="24"/>
        </w:rPr>
        <w:t>talk to students about the profession</w:t>
      </w:r>
      <w:r>
        <w:rPr>
          <w:rFonts w:ascii="Times New Roman" w:hAnsi="Times New Roman" w:cs="Times New Roman"/>
          <w:sz w:val="24"/>
        </w:rPr>
        <w:t xml:space="preserve"> in </w:t>
      </w:r>
      <w:r w:rsidR="00447BFA">
        <w:rPr>
          <w:rFonts w:ascii="Times New Roman" w:hAnsi="Times New Roman" w:cs="Times New Roman"/>
          <w:sz w:val="24"/>
        </w:rPr>
        <w:t>high school</w:t>
      </w:r>
      <w:r>
        <w:rPr>
          <w:rFonts w:ascii="Times New Roman" w:hAnsi="Times New Roman" w:cs="Times New Roman"/>
          <w:sz w:val="24"/>
        </w:rPr>
        <w:t xml:space="preserve">, </w:t>
      </w:r>
      <w:r w:rsidR="00447BFA">
        <w:rPr>
          <w:rFonts w:ascii="Times New Roman" w:hAnsi="Times New Roman" w:cs="Times New Roman"/>
          <w:sz w:val="24"/>
        </w:rPr>
        <w:t xml:space="preserve">community colleges, </w:t>
      </w:r>
      <w:r w:rsidR="00804CEB">
        <w:rPr>
          <w:rFonts w:ascii="Times New Roman" w:hAnsi="Times New Roman" w:cs="Times New Roman"/>
          <w:sz w:val="24"/>
        </w:rPr>
        <w:t xml:space="preserve">and other levels. </w:t>
      </w:r>
    </w:p>
    <w:p w:rsidR="00447BFA" w:rsidRDefault="00447BF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F2275" w:rsidRDefault="0014538C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r w:rsidR="00447BF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im notes that we are in the beginning stages of developing a</w:t>
      </w:r>
      <w:r w:rsidR="001676A3">
        <w:rPr>
          <w:rFonts w:ascii="Times New Roman" w:hAnsi="Times New Roman" w:cs="Times New Roman"/>
          <w:sz w:val="24"/>
        </w:rPr>
        <w:t xml:space="preserve"> four plus one (B.S. + MLIS)</w:t>
      </w:r>
      <w:r w:rsidR="00447BFA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. </w:t>
      </w:r>
      <w:r w:rsidR="00447BFA">
        <w:rPr>
          <w:rFonts w:ascii="Times New Roman" w:hAnsi="Times New Roman" w:cs="Times New Roman"/>
          <w:sz w:val="24"/>
        </w:rPr>
        <w:t xml:space="preserve">This project does not have a timeline at the moment. </w:t>
      </w:r>
      <w:r w:rsidR="008F2275">
        <w:rPr>
          <w:rFonts w:ascii="Times New Roman" w:hAnsi="Times New Roman" w:cs="Times New Roman"/>
          <w:sz w:val="24"/>
        </w:rPr>
        <w:t xml:space="preserve"> </w:t>
      </w:r>
    </w:p>
    <w:p w:rsidR="007D2326" w:rsidRPr="007D2326" w:rsidRDefault="007D232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D2326" w:rsidRP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lastRenderedPageBreak/>
        <w:t xml:space="preserve">Newly hired SLMS Coordinator, Dr. Helene Murtha </w:t>
      </w:r>
    </w:p>
    <w:p w:rsidR="007D2326" w:rsidRPr="007D2326" w:rsidRDefault="007D232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t>Tenure-track Assistant Professor</w:t>
      </w:r>
    </w:p>
    <w:p w:rsidR="007D2326" w:rsidRDefault="00A5483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Murtha was unavailable to attend today and will be invited to the next meeting.</w:t>
      </w:r>
    </w:p>
    <w:p w:rsidR="007D2326" w:rsidRPr="007D2326" w:rsidRDefault="007D232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D2326" w:rsidRP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t xml:space="preserve">TK20 Data Collection and Summary (Fall 2020); </w:t>
      </w:r>
    </w:p>
    <w:p w:rsidR="007D2326" w:rsidRDefault="005069AA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A5483A">
        <w:rPr>
          <w:rFonts w:ascii="Times New Roman" w:hAnsi="Times New Roman" w:cs="Times New Roman"/>
          <w:sz w:val="24"/>
        </w:rPr>
        <w:t>TK20 Data Collection and Summary is completed</w:t>
      </w:r>
      <w:r w:rsidR="00B10EA1">
        <w:rPr>
          <w:rFonts w:ascii="Times New Roman" w:hAnsi="Times New Roman" w:cs="Times New Roman"/>
          <w:sz w:val="24"/>
        </w:rPr>
        <w:t xml:space="preserve"> </w:t>
      </w:r>
      <w:r w:rsidR="00A5483A">
        <w:rPr>
          <w:rFonts w:ascii="Times New Roman" w:hAnsi="Times New Roman" w:cs="Times New Roman"/>
          <w:sz w:val="24"/>
        </w:rPr>
        <w:t xml:space="preserve">every semester. </w:t>
      </w:r>
      <w:r w:rsidR="006D3871">
        <w:rPr>
          <w:rFonts w:ascii="Times New Roman" w:hAnsi="Times New Roman" w:cs="Times New Roman"/>
          <w:sz w:val="24"/>
        </w:rPr>
        <w:t>It is</w:t>
      </w:r>
      <w:r w:rsidR="00B10EA1">
        <w:rPr>
          <w:rFonts w:ascii="Times New Roman" w:hAnsi="Times New Roman" w:cs="Times New Roman"/>
          <w:sz w:val="24"/>
        </w:rPr>
        <w:t xml:space="preserve"> an assessment using </w:t>
      </w:r>
      <w:r w:rsidR="006D3871">
        <w:rPr>
          <w:rFonts w:ascii="Times New Roman" w:hAnsi="Times New Roman" w:cs="Times New Roman"/>
          <w:sz w:val="24"/>
        </w:rPr>
        <w:t>MLIS student learning outcomes</w:t>
      </w:r>
      <w:r>
        <w:rPr>
          <w:rFonts w:ascii="Times New Roman" w:hAnsi="Times New Roman" w:cs="Times New Roman"/>
          <w:sz w:val="24"/>
        </w:rPr>
        <w:t xml:space="preserve"> in </w:t>
      </w:r>
      <w:r w:rsidR="00B10EA1">
        <w:rPr>
          <w:rFonts w:ascii="Times New Roman" w:hAnsi="Times New Roman" w:cs="Times New Roman"/>
          <w:sz w:val="24"/>
        </w:rPr>
        <w:t>a rubric for each MLIS</w:t>
      </w:r>
      <w:r w:rsidR="006D3871">
        <w:rPr>
          <w:rFonts w:ascii="Times New Roman" w:hAnsi="Times New Roman" w:cs="Times New Roman"/>
          <w:sz w:val="24"/>
        </w:rPr>
        <w:t xml:space="preserve"> core course and elective</w:t>
      </w:r>
      <w:r w:rsidR="003720A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offered that semester</w:t>
      </w:r>
      <w:r w:rsidR="006D3871">
        <w:rPr>
          <w:rFonts w:ascii="Times New Roman" w:hAnsi="Times New Roman" w:cs="Times New Roman"/>
          <w:sz w:val="24"/>
        </w:rPr>
        <w:t>. At the end of each semester</w:t>
      </w:r>
      <w:r>
        <w:rPr>
          <w:rFonts w:ascii="Times New Roman" w:hAnsi="Times New Roman" w:cs="Times New Roman"/>
          <w:sz w:val="24"/>
        </w:rPr>
        <w:t>, a</w:t>
      </w:r>
      <w:r w:rsidR="006D3871">
        <w:rPr>
          <w:rFonts w:ascii="Times New Roman" w:hAnsi="Times New Roman" w:cs="Times New Roman"/>
          <w:sz w:val="24"/>
        </w:rPr>
        <w:t xml:space="preserve"> TK20 data</w:t>
      </w:r>
      <w:r>
        <w:rPr>
          <w:rFonts w:ascii="Times New Roman" w:hAnsi="Times New Roman" w:cs="Times New Roman"/>
          <w:sz w:val="24"/>
        </w:rPr>
        <w:t xml:space="preserve"> spreadsheet is generated and the instructor for each course does an assessment. </w:t>
      </w:r>
      <w:r w:rsidR="006D3871">
        <w:rPr>
          <w:rFonts w:ascii="Times New Roman" w:hAnsi="Times New Roman" w:cs="Times New Roman"/>
          <w:sz w:val="24"/>
        </w:rPr>
        <w:t>At a retreat</w:t>
      </w:r>
      <w:r>
        <w:rPr>
          <w:rFonts w:ascii="Times New Roman" w:hAnsi="Times New Roman" w:cs="Times New Roman"/>
          <w:sz w:val="24"/>
        </w:rPr>
        <w:t xml:space="preserve"> </w:t>
      </w:r>
      <w:r w:rsidR="006D3871">
        <w:rPr>
          <w:rFonts w:ascii="Times New Roman" w:hAnsi="Times New Roman" w:cs="Times New Roman"/>
          <w:sz w:val="24"/>
        </w:rPr>
        <w:t>prior to the next semester,</w:t>
      </w:r>
      <w:r w:rsidR="003720AC">
        <w:rPr>
          <w:rFonts w:ascii="Times New Roman" w:hAnsi="Times New Roman" w:cs="Times New Roman"/>
          <w:sz w:val="24"/>
        </w:rPr>
        <w:t xml:space="preserve"> each </w:t>
      </w:r>
      <w:r w:rsidR="006D3871">
        <w:rPr>
          <w:rFonts w:ascii="Times New Roman" w:hAnsi="Times New Roman" w:cs="Times New Roman"/>
          <w:sz w:val="24"/>
        </w:rPr>
        <w:t>faculty</w:t>
      </w:r>
      <w:r w:rsidR="00E276EB">
        <w:rPr>
          <w:rFonts w:ascii="Times New Roman" w:hAnsi="Times New Roman" w:cs="Times New Roman"/>
          <w:sz w:val="24"/>
        </w:rPr>
        <w:t xml:space="preserve"> member</w:t>
      </w:r>
      <w:r w:rsidR="00331D31">
        <w:rPr>
          <w:rFonts w:ascii="Times New Roman" w:hAnsi="Times New Roman" w:cs="Times New Roman"/>
          <w:sz w:val="24"/>
        </w:rPr>
        <w:t xml:space="preserve"> present</w:t>
      </w:r>
      <w:r w:rsidR="003720AC">
        <w:rPr>
          <w:rFonts w:ascii="Times New Roman" w:hAnsi="Times New Roman" w:cs="Times New Roman"/>
          <w:sz w:val="24"/>
        </w:rPr>
        <w:t xml:space="preserve">s their </w:t>
      </w:r>
      <w:r w:rsidR="006D3871">
        <w:rPr>
          <w:rFonts w:ascii="Times New Roman" w:hAnsi="Times New Roman" w:cs="Times New Roman"/>
          <w:sz w:val="24"/>
        </w:rPr>
        <w:t>data</w:t>
      </w:r>
      <w:r w:rsidR="003720AC">
        <w:rPr>
          <w:rFonts w:ascii="Times New Roman" w:hAnsi="Times New Roman" w:cs="Times New Roman"/>
          <w:sz w:val="24"/>
        </w:rPr>
        <w:t xml:space="preserve"> analysis </w:t>
      </w:r>
      <w:r w:rsidR="006D3871">
        <w:rPr>
          <w:rFonts w:ascii="Times New Roman" w:hAnsi="Times New Roman" w:cs="Times New Roman"/>
          <w:sz w:val="24"/>
        </w:rPr>
        <w:t>and</w:t>
      </w:r>
      <w:r w:rsidR="003720AC">
        <w:rPr>
          <w:rFonts w:ascii="Times New Roman" w:hAnsi="Times New Roman" w:cs="Times New Roman"/>
          <w:sz w:val="24"/>
        </w:rPr>
        <w:t xml:space="preserve"> writes up a report (observations: strengths/weaknesses, action plan, and cumulative observations). </w:t>
      </w:r>
      <w:r w:rsidR="00AF08FE">
        <w:rPr>
          <w:rFonts w:ascii="Times New Roman" w:hAnsi="Times New Roman" w:cs="Times New Roman"/>
          <w:sz w:val="24"/>
        </w:rPr>
        <w:t>The program coordinator</w:t>
      </w:r>
      <w:r w:rsidR="003720AC">
        <w:rPr>
          <w:rFonts w:ascii="Times New Roman" w:hAnsi="Times New Roman" w:cs="Times New Roman"/>
          <w:sz w:val="24"/>
        </w:rPr>
        <w:t xml:space="preserve"> then summarizes the reports and presents it to the faculty members. </w:t>
      </w:r>
      <w:r w:rsidR="00331D31">
        <w:rPr>
          <w:rFonts w:ascii="Times New Roman" w:hAnsi="Times New Roman" w:cs="Times New Roman"/>
          <w:sz w:val="24"/>
        </w:rPr>
        <w:t xml:space="preserve">Therefore, </w:t>
      </w:r>
      <w:r w:rsidR="00AF08FE">
        <w:rPr>
          <w:rFonts w:ascii="Times New Roman" w:hAnsi="Times New Roman" w:cs="Times New Roman"/>
          <w:sz w:val="24"/>
        </w:rPr>
        <w:t>closing the loop. This process takes time, energy, and effort. By continually assessing each course</w:t>
      </w:r>
      <w:r w:rsidR="00331D31">
        <w:rPr>
          <w:rFonts w:ascii="Times New Roman" w:hAnsi="Times New Roman" w:cs="Times New Roman"/>
          <w:sz w:val="24"/>
        </w:rPr>
        <w:t xml:space="preserve"> every semester</w:t>
      </w:r>
      <w:r w:rsidR="00AF08FE">
        <w:rPr>
          <w:rFonts w:ascii="Times New Roman" w:hAnsi="Times New Roman" w:cs="Times New Roman"/>
          <w:sz w:val="24"/>
        </w:rPr>
        <w:t>, make</w:t>
      </w:r>
      <w:r w:rsidR="00331D31">
        <w:rPr>
          <w:rFonts w:ascii="Times New Roman" w:hAnsi="Times New Roman" w:cs="Times New Roman"/>
          <w:sz w:val="24"/>
        </w:rPr>
        <w:t>s</w:t>
      </w:r>
      <w:r w:rsidR="00AF08FE">
        <w:rPr>
          <w:rFonts w:ascii="Times New Roman" w:hAnsi="Times New Roman" w:cs="Times New Roman"/>
          <w:sz w:val="24"/>
        </w:rPr>
        <w:t xml:space="preserve"> the MLIS program stronger.</w:t>
      </w:r>
      <w:r w:rsidR="003720AC">
        <w:rPr>
          <w:rFonts w:ascii="Times New Roman" w:hAnsi="Times New Roman" w:cs="Times New Roman"/>
          <w:sz w:val="24"/>
        </w:rPr>
        <w:t xml:space="preserve"> </w:t>
      </w:r>
      <w:r w:rsidR="00AF08FE">
        <w:rPr>
          <w:rFonts w:ascii="Times New Roman" w:hAnsi="Times New Roman" w:cs="Times New Roman"/>
          <w:sz w:val="24"/>
        </w:rPr>
        <w:t xml:space="preserve">Right now we are in the process of assessing the spring 2021 data.  </w:t>
      </w:r>
    </w:p>
    <w:p w:rsidR="007D2326" w:rsidRPr="007D2326" w:rsidRDefault="007D232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D2326" w:rsidRP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t xml:space="preserve">Review of a Library Employer Survey Questionnaire;  </w:t>
      </w:r>
    </w:p>
    <w:p w:rsidR="005F2E63" w:rsidRDefault="00DF38FF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Library Employer Survey Questionnaire is c</w:t>
      </w:r>
      <w:r w:rsidR="005F2E63">
        <w:rPr>
          <w:rFonts w:ascii="Times New Roman" w:hAnsi="Times New Roman" w:cs="Times New Roman"/>
          <w:sz w:val="24"/>
        </w:rPr>
        <w:t>urrently</w:t>
      </w:r>
      <w:r>
        <w:rPr>
          <w:rFonts w:ascii="Times New Roman" w:hAnsi="Times New Roman" w:cs="Times New Roman"/>
          <w:sz w:val="24"/>
        </w:rPr>
        <w:t xml:space="preserve"> under review and is part of the t</w:t>
      </w:r>
      <w:r w:rsidR="005F2E63">
        <w:rPr>
          <w:rFonts w:ascii="Times New Roman" w:hAnsi="Times New Roman" w:cs="Times New Roman"/>
          <w:sz w:val="24"/>
        </w:rPr>
        <w:t>riangulation</w:t>
      </w:r>
      <w:r>
        <w:rPr>
          <w:rFonts w:ascii="Times New Roman" w:hAnsi="Times New Roman" w:cs="Times New Roman"/>
          <w:sz w:val="24"/>
        </w:rPr>
        <w:t xml:space="preserve"> of assessments which is an </w:t>
      </w:r>
      <w:r w:rsidR="005F2E63">
        <w:rPr>
          <w:rFonts w:ascii="Times New Roman" w:hAnsi="Times New Roman" w:cs="Times New Roman"/>
          <w:sz w:val="24"/>
        </w:rPr>
        <w:t>important</w:t>
      </w:r>
      <w:r>
        <w:rPr>
          <w:rFonts w:ascii="Times New Roman" w:hAnsi="Times New Roman" w:cs="Times New Roman"/>
          <w:sz w:val="24"/>
        </w:rPr>
        <w:t xml:space="preserve"> piece </w:t>
      </w:r>
      <w:r w:rsidR="005F2E63">
        <w:rPr>
          <w:rFonts w:ascii="Times New Roman" w:hAnsi="Times New Roman" w:cs="Times New Roman"/>
          <w:sz w:val="24"/>
        </w:rPr>
        <w:t>from employers. We are looking for your</w:t>
      </w:r>
      <w:r w:rsidR="00E8046A">
        <w:rPr>
          <w:rFonts w:ascii="Times New Roman" w:hAnsi="Times New Roman" w:cs="Times New Roman"/>
          <w:sz w:val="24"/>
        </w:rPr>
        <w:t xml:space="preserve"> feedback. </w:t>
      </w:r>
      <w:r w:rsidR="005F2E63">
        <w:rPr>
          <w:rFonts w:ascii="Times New Roman" w:hAnsi="Times New Roman" w:cs="Times New Roman"/>
          <w:sz w:val="24"/>
        </w:rPr>
        <w:t>The plan is to send out</w:t>
      </w:r>
      <w:r w:rsidR="00E8046A">
        <w:rPr>
          <w:rFonts w:ascii="Times New Roman" w:hAnsi="Times New Roman" w:cs="Times New Roman"/>
          <w:sz w:val="24"/>
        </w:rPr>
        <w:t xml:space="preserve"> the survey</w:t>
      </w:r>
      <w:r w:rsidR="005F2E63">
        <w:rPr>
          <w:rFonts w:ascii="Times New Roman" w:hAnsi="Times New Roman" w:cs="Times New Roman"/>
          <w:sz w:val="24"/>
        </w:rPr>
        <w:t xml:space="preserve"> before Thanksgiving. It will</w:t>
      </w:r>
      <w:r>
        <w:rPr>
          <w:rFonts w:ascii="Times New Roman" w:hAnsi="Times New Roman" w:cs="Times New Roman"/>
          <w:sz w:val="24"/>
        </w:rPr>
        <w:t xml:space="preserve"> be administered to</w:t>
      </w:r>
      <w:r w:rsidR="006E21AF">
        <w:rPr>
          <w:rFonts w:ascii="Times New Roman" w:hAnsi="Times New Roman" w:cs="Times New Roman"/>
          <w:sz w:val="24"/>
        </w:rPr>
        <w:t xml:space="preserve"> Connecticut library </w:t>
      </w:r>
      <w:r w:rsidR="005F2E63">
        <w:rPr>
          <w:rFonts w:ascii="Times New Roman" w:hAnsi="Times New Roman" w:cs="Times New Roman"/>
          <w:sz w:val="24"/>
        </w:rPr>
        <w:t>communit</w:t>
      </w:r>
      <w:r w:rsidR="006E21AF">
        <w:rPr>
          <w:rFonts w:ascii="Times New Roman" w:hAnsi="Times New Roman" w:cs="Times New Roman"/>
          <w:sz w:val="24"/>
        </w:rPr>
        <w:t xml:space="preserve">y </w:t>
      </w:r>
      <w:r w:rsidR="005F2E63">
        <w:rPr>
          <w:rFonts w:ascii="Times New Roman" w:hAnsi="Times New Roman" w:cs="Times New Roman"/>
          <w:sz w:val="24"/>
        </w:rPr>
        <w:t>listserv</w:t>
      </w:r>
      <w:r>
        <w:rPr>
          <w:rFonts w:ascii="Times New Roman" w:hAnsi="Times New Roman" w:cs="Times New Roman"/>
          <w:sz w:val="24"/>
        </w:rPr>
        <w:t>s</w:t>
      </w:r>
      <w:r w:rsidR="005F2E63">
        <w:rPr>
          <w:rFonts w:ascii="Times New Roman" w:hAnsi="Times New Roman" w:cs="Times New Roman"/>
          <w:sz w:val="24"/>
        </w:rPr>
        <w:t xml:space="preserve">. </w:t>
      </w:r>
    </w:p>
    <w:p w:rsidR="00227406" w:rsidRDefault="00227406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F2E63" w:rsidRPr="005F2E63" w:rsidRDefault="005F2E63" w:rsidP="007D23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F2E63">
        <w:rPr>
          <w:rFonts w:ascii="Times New Roman" w:hAnsi="Times New Roman" w:cs="Times New Roman"/>
          <w:sz w:val="24"/>
          <w:u w:val="single"/>
        </w:rPr>
        <w:t>Questions</w:t>
      </w:r>
    </w:p>
    <w:p w:rsidR="005F2E63" w:rsidRDefault="005F2E63" w:rsidP="005F2E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F2E63">
        <w:rPr>
          <w:rFonts w:ascii="Times New Roman" w:hAnsi="Times New Roman" w:cs="Times New Roman"/>
          <w:sz w:val="24"/>
        </w:rPr>
        <w:t>Please indi</w:t>
      </w:r>
      <w:r>
        <w:rPr>
          <w:rFonts w:ascii="Times New Roman" w:hAnsi="Times New Roman" w:cs="Times New Roman"/>
          <w:sz w:val="24"/>
        </w:rPr>
        <w:t xml:space="preserve">cate the nature of your library. </w:t>
      </w:r>
    </w:p>
    <w:p w:rsidR="005F2E63" w:rsidRDefault="005F2E63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changes.</w:t>
      </w:r>
    </w:p>
    <w:p w:rsidR="00845674" w:rsidRDefault="00845674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F2E63" w:rsidRDefault="005F2E63" w:rsidP="005F2E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F2E63">
        <w:rPr>
          <w:rFonts w:ascii="Times New Roman" w:hAnsi="Times New Roman" w:cs="Times New Roman"/>
          <w:sz w:val="24"/>
        </w:rPr>
        <w:t>About how many Southern graduates have you employed in the last five years?</w:t>
      </w:r>
      <w:r>
        <w:rPr>
          <w:rFonts w:ascii="Times New Roman" w:hAnsi="Times New Roman" w:cs="Times New Roman"/>
          <w:sz w:val="24"/>
        </w:rPr>
        <w:t xml:space="preserve"> </w:t>
      </w:r>
    </w:p>
    <w:p w:rsidR="005F2E63" w:rsidRDefault="005F2E63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changes.</w:t>
      </w:r>
    </w:p>
    <w:p w:rsidR="00845674" w:rsidRDefault="00845674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F2E63" w:rsidRDefault="005F2E63" w:rsidP="005F2E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F2E63">
        <w:rPr>
          <w:rFonts w:ascii="Times New Roman" w:hAnsi="Times New Roman" w:cs="Times New Roman"/>
          <w:sz w:val="24"/>
        </w:rPr>
        <w:t>What are the skill sets you are looking for in new librarians? [Please select your top five choices.]</w:t>
      </w:r>
      <w:r>
        <w:rPr>
          <w:rFonts w:ascii="Times New Roman" w:hAnsi="Times New Roman" w:cs="Times New Roman"/>
          <w:sz w:val="24"/>
        </w:rPr>
        <w:t xml:space="preserve"> </w:t>
      </w:r>
    </w:p>
    <w:p w:rsidR="005F2E63" w:rsidRDefault="005F2E63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collaboration</w:t>
      </w:r>
      <w:r w:rsidR="00DF38FF">
        <w:rPr>
          <w:rFonts w:ascii="Times New Roman" w:hAnsi="Times New Roman" w:cs="Times New Roman"/>
          <w:sz w:val="24"/>
        </w:rPr>
        <w:t>.</w:t>
      </w:r>
    </w:p>
    <w:p w:rsidR="00845674" w:rsidRDefault="00845674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F2E63" w:rsidRDefault="005F2E63" w:rsidP="005F2E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F2E63">
        <w:rPr>
          <w:rFonts w:ascii="Times New Roman" w:hAnsi="Times New Roman" w:cs="Times New Roman"/>
          <w:sz w:val="24"/>
        </w:rPr>
        <w:t>What types of jobs are libraries looking to fill (now and within the next five years)? [Please select your top five choices.]</w:t>
      </w:r>
    </w:p>
    <w:p w:rsidR="005F2E63" w:rsidRDefault="00DF38FF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Observation -</w:t>
      </w:r>
      <w:r w:rsidR="006005C7">
        <w:rPr>
          <w:rFonts w:ascii="Times New Roman" w:hAnsi="Times New Roman" w:cs="Times New Roman"/>
          <w:sz w:val="24"/>
        </w:rPr>
        <w:t>Teen and YA are interchangeable</w:t>
      </w:r>
      <w:r>
        <w:rPr>
          <w:rFonts w:ascii="Times New Roman" w:hAnsi="Times New Roman" w:cs="Times New Roman"/>
          <w:sz w:val="24"/>
        </w:rPr>
        <w:t>.</w:t>
      </w:r>
    </w:p>
    <w:p w:rsidR="00845674" w:rsidRDefault="00845674" w:rsidP="005F2E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005C7" w:rsidRDefault="006005C7" w:rsidP="006005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005C7">
        <w:rPr>
          <w:rFonts w:ascii="Times New Roman" w:hAnsi="Times New Roman" w:cs="Times New Roman"/>
          <w:sz w:val="24"/>
        </w:rPr>
        <w:t>From experience, what are the proficiencies/competencies that are important at your institution? [Please select your top five choices.]</w:t>
      </w:r>
    </w:p>
    <w:p w:rsidR="00B7277D" w:rsidRDefault="006005C7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</w:t>
      </w:r>
      <w:r w:rsidR="00B7277D">
        <w:rPr>
          <w:rFonts w:ascii="Times New Roman" w:hAnsi="Times New Roman" w:cs="Times New Roman"/>
          <w:sz w:val="24"/>
        </w:rPr>
        <w:t>:</w:t>
      </w:r>
    </w:p>
    <w:p w:rsidR="00B7277D" w:rsidRDefault="006005C7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analysis</w:t>
      </w:r>
    </w:p>
    <w:p w:rsidR="00B7277D" w:rsidRDefault="006005C7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skills</w:t>
      </w:r>
    </w:p>
    <w:p w:rsidR="006005C7" w:rsidRDefault="00DF38FF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005C7">
        <w:rPr>
          <w:rFonts w:ascii="Times New Roman" w:hAnsi="Times New Roman" w:cs="Times New Roman"/>
          <w:sz w:val="24"/>
        </w:rPr>
        <w:t>nstructional technology</w:t>
      </w:r>
    </w:p>
    <w:p w:rsidR="00845674" w:rsidRDefault="00845674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005C7" w:rsidRDefault="006005C7" w:rsidP="006005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005C7">
        <w:rPr>
          <w:rFonts w:ascii="Times New Roman" w:hAnsi="Times New Roman" w:cs="Times New Roman"/>
          <w:sz w:val="24"/>
        </w:rPr>
        <w:lastRenderedPageBreak/>
        <w:t>In order to provide the best trained employees for my library, the MLIS program should provide . . . [Please select your top five choices.]</w:t>
      </w:r>
      <w:r>
        <w:rPr>
          <w:rFonts w:ascii="Times New Roman" w:hAnsi="Times New Roman" w:cs="Times New Roman"/>
          <w:sz w:val="24"/>
        </w:rPr>
        <w:t xml:space="preserve"> </w:t>
      </w:r>
    </w:p>
    <w:p w:rsidR="007D2326" w:rsidRDefault="00DF38FF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d</w:t>
      </w:r>
      <w:r w:rsidR="006005C7">
        <w:rPr>
          <w:rFonts w:ascii="Times New Roman" w:hAnsi="Times New Roman" w:cs="Times New Roman"/>
          <w:sz w:val="24"/>
        </w:rPr>
        <w:t>esign programs and services</w:t>
      </w:r>
      <w:r w:rsidR="00E8046A">
        <w:rPr>
          <w:rFonts w:ascii="Times New Roman" w:hAnsi="Times New Roman" w:cs="Times New Roman"/>
          <w:sz w:val="24"/>
        </w:rPr>
        <w:t>.</w:t>
      </w:r>
    </w:p>
    <w:p w:rsidR="00E8046A" w:rsidRDefault="00E8046A" w:rsidP="006005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005C7" w:rsidRDefault="00504248" w:rsidP="005042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04248">
        <w:rPr>
          <w:rFonts w:ascii="Times New Roman" w:hAnsi="Times New Roman" w:cs="Times New Roman"/>
          <w:sz w:val="24"/>
        </w:rPr>
        <w:t>As libraries become centers of technology, what specific technical skills are you looking for in a new librarian? [Please select your top five choices.]</w:t>
      </w:r>
    </w:p>
    <w:p w:rsidR="000A38C4" w:rsidRDefault="0050424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</w:t>
      </w:r>
      <w:r w:rsidR="000A38C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0A38C4" w:rsidRDefault="0050424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computing</w:t>
      </w:r>
      <w:r w:rsidR="000A38C4">
        <w:rPr>
          <w:rFonts w:ascii="Times New Roman" w:hAnsi="Times New Roman" w:cs="Times New Roman"/>
          <w:sz w:val="24"/>
        </w:rPr>
        <w:t xml:space="preserve"> </w:t>
      </w:r>
    </w:p>
    <w:p w:rsidR="00504248" w:rsidRDefault="000A38C4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artificial intelligence</w:t>
      </w:r>
    </w:p>
    <w:p w:rsidR="000A38C4" w:rsidRDefault="000A38C4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ethics and issues</w:t>
      </w:r>
    </w:p>
    <w:p w:rsidR="00504248" w:rsidRDefault="000A38C4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Observation - </w:t>
      </w:r>
      <w:r w:rsidR="00504248">
        <w:rPr>
          <w:rFonts w:ascii="Times New Roman" w:hAnsi="Times New Roman" w:cs="Times New Roman"/>
          <w:sz w:val="24"/>
        </w:rPr>
        <w:t>3D printing is out of date</w:t>
      </w:r>
    </w:p>
    <w:p w:rsidR="00845674" w:rsidRDefault="00845674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04248" w:rsidRDefault="00504248" w:rsidP="005042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04248">
        <w:rPr>
          <w:rFonts w:ascii="Times New Roman" w:hAnsi="Times New Roman" w:cs="Times New Roman"/>
          <w:sz w:val="24"/>
        </w:rPr>
        <w:t>As you look to fill management positions, what basic skills are you seeking? [Please select your top five choices.]</w:t>
      </w:r>
    </w:p>
    <w:p w:rsidR="006E21AF" w:rsidRDefault="006E21AF" w:rsidP="006E21A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6E21AF">
        <w:rPr>
          <w:rFonts w:ascii="Times New Roman" w:hAnsi="Times New Roman" w:cs="Times New Roman"/>
          <w:sz w:val="24"/>
        </w:rPr>
        <w:t>Add: leadership, teamwork, interpersonal skills, skills in working with a diverse workforce, Soft Skills (empathy, patience)</w:t>
      </w:r>
    </w:p>
    <w:p w:rsidR="00504248" w:rsidRDefault="0050424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04248" w:rsidRDefault="00504248" w:rsidP="005042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04248">
        <w:rPr>
          <w:rFonts w:ascii="Times New Roman" w:hAnsi="Times New Roman" w:cs="Times New Roman"/>
          <w:sz w:val="24"/>
        </w:rPr>
        <w:t>Out of the six required courses, which courses are most important for the MLIS degree program?  [Please select your top three choices.]</w:t>
      </w:r>
    </w:p>
    <w:p w:rsidR="00504248" w:rsidRDefault="00C15DE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the six required core courses make up half the program. Do we still need all </w:t>
      </w:r>
      <w:r w:rsidR="00196E62">
        <w:rPr>
          <w:rFonts w:ascii="Times New Roman" w:hAnsi="Times New Roman" w:cs="Times New Roman"/>
          <w:sz w:val="24"/>
        </w:rPr>
        <w:t>six?</w:t>
      </w:r>
      <w:r>
        <w:rPr>
          <w:rFonts w:ascii="Times New Roman" w:hAnsi="Times New Roman" w:cs="Times New Roman"/>
          <w:sz w:val="24"/>
        </w:rPr>
        <w:t xml:space="preserve"> </w:t>
      </w:r>
      <w:r w:rsidR="00E8046A">
        <w:rPr>
          <w:rFonts w:ascii="Times New Roman" w:hAnsi="Times New Roman" w:cs="Times New Roman"/>
          <w:sz w:val="24"/>
        </w:rPr>
        <w:t xml:space="preserve">No more </w:t>
      </w:r>
      <w:r w:rsidR="00B81B71">
        <w:rPr>
          <w:rFonts w:ascii="Times New Roman" w:hAnsi="Times New Roman" w:cs="Times New Roman"/>
          <w:sz w:val="24"/>
        </w:rPr>
        <w:t>required courses</w:t>
      </w:r>
      <w:r w:rsidR="00E8046A">
        <w:rPr>
          <w:rFonts w:ascii="Times New Roman" w:hAnsi="Times New Roman" w:cs="Times New Roman"/>
          <w:sz w:val="24"/>
        </w:rPr>
        <w:t xml:space="preserve"> can be added</w:t>
      </w:r>
      <w:r w:rsidR="00B81B71">
        <w:rPr>
          <w:rFonts w:ascii="Times New Roman" w:hAnsi="Times New Roman" w:cs="Times New Roman"/>
          <w:sz w:val="24"/>
        </w:rPr>
        <w:t xml:space="preserve"> because the s</w:t>
      </w:r>
      <w:r>
        <w:rPr>
          <w:rFonts w:ascii="Times New Roman" w:hAnsi="Times New Roman" w:cs="Times New Roman"/>
          <w:sz w:val="24"/>
        </w:rPr>
        <w:t>tudents need the</w:t>
      </w:r>
      <w:r w:rsidR="00B81B71">
        <w:rPr>
          <w:rFonts w:ascii="Times New Roman" w:hAnsi="Times New Roman" w:cs="Times New Roman"/>
          <w:sz w:val="24"/>
        </w:rPr>
        <w:t xml:space="preserve"> remaining </w:t>
      </w:r>
      <w:r>
        <w:rPr>
          <w:rFonts w:ascii="Times New Roman" w:hAnsi="Times New Roman" w:cs="Times New Roman"/>
          <w:sz w:val="24"/>
        </w:rPr>
        <w:t>six elective courses</w:t>
      </w:r>
      <w:r w:rsidR="00B81B71">
        <w:rPr>
          <w:rFonts w:ascii="Times New Roman" w:hAnsi="Times New Roman" w:cs="Times New Roman"/>
          <w:sz w:val="24"/>
        </w:rPr>
        <w:t xml:space="preserve"> to focus on </w:t>
      </w:r>
      <w:r>
        <w:rPr>
          <w:rFonts w:ascii="Times New Roman" w:hAnsi="Times New Roman" w:cs="Times New Roman"/>
          <w:sz w:val="24"/>
        </w:rPr>
        <w:t>their</w:t>
      </w:r>
      <w:r w:rsidR="008E78B3">
        <w:rPr>
          <w:rFonts w:ascii="Times New Roman" w:hAnsi="Times New Roman" w:cs="Times New Roman"/>
          <w:sz w:val="24"/>
        </w:rPr>
        <w:t xml:space="preserve"> specialt</w:t>
      </w:r>
      <w:r w:rsidR="00B81B71">
        <w:rPr>
          <w:rFonts w:ascii="Times New Roman" w:hAnsi="Times New Roman" w:cs="Times New Roman"/>
          <w:sz w:val="24"/>
        </w:rPr>
        <w:t xml:space="preserve">y areas. </w:t>
      </w:r>
      <w:r w:rsidR="008E78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504248" w:rsidRDefault="0050424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04248" w:rsidRDefault="00C15DE8" w:rsidP="00C15D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5DE8">
        <w:rPr>
          <w:rFonts w:ascii="Times New Roman" w:hAnsi="Times New Roman" w:cs="Times New Roman"/>
          <w:sz w:val="24"/>
        </w:rPr>
        <w:t>What kinds of courses should be required courses for the MLIS program?</w:t>
      </w:r>
    </w:p>
    <w:p w:rsidR="008E78B3" w:rsidRDefault="00D91E53" w:rsidP="00C15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t</w:t>
      </w:r>
      <w:r w:rsidR="008E78B3">
        <w:rPr>
          <w:rFonts w:ascii="Times New Roman" w:hAnsi="Times New Roman" w:cs="Times New Roman"/>
          <w:sz w:val="24"/>
        </w:rPr>
        <w:t xml:space="preserve">he </w:t>
      </w:r>
      <w:r w:rsidR="00E74DCB">
        <w:rPr>
          <w:rFonts w:ascii="Times New Roman" w:hAnsi="Times New Roman" w:cs="Times New Roman"/>
          <w:sz w:val="24"/>
        </w:rPr>
        <w:t>top 20 schools</w:t>
      </w:r>
      <w:r w:rsidR="008E78B3">
        <w:rPr>
          <w:rFonts w:ascii="Times New Roman" w:hAnsi="Times New Roman" w:cs="Times New Roman"/>
          <w:sz w:val="24"/>
        </w:rPr>
        <w:t xml:space="preserve"> have been surveyed </w:t>
      </w:r>
      <w:r w:rsidR="00E74DCB">
        <w:rPr>
          <w:rFonts w:ascii="Times New Roman" w:hAnsi="Times New Roman" w:cs="Times New Roman"/>
          <w:sz w:val="24"/>
        </w:rPr>
        <w:t xml:space="preserve">and </w:t>
      </w:r>
      <w:r w:rsidR="008E78B3">
        <w:rPr>
          <w:rFonts w:ascii="Times New Roman" w:hAnsi="Times New Roman" w:cs="Times New Roman"/>
          <w:sz w:val="24"/>
        </w:rPr>
        <w:t xml:space="preserve">the MLIS program aligns well with them. </w:t>
      </w:r>
    </w:p>
    <w:p w:rsidR="00C15DE8" w:rsidRDefault="00C15DE8" w:rsidP="00C15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15DE8" w:rsidRPr="00C15DE8" w:rsidRDefault="00C15DE8" w:rsidP="00C15D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5DE8">
        <w:rPr>
          <w:rFonts w:ascii="Times New Roman" w:hAnsi="Times New Roman" w:cs="Times New Roman"/>
          <w:sz w:val="24"/>
        </w:rPr>
        <w:t>What kinds of elective courses should be part of the MLIS program?</w:t>
      </w:r>
    </w:p>
    <w:p w:rsidR="00D91E53" w:rsidRPr="00D91E53" w:rsidRDefault="00D91E53" w:rsidP="00D91E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91E53">
        <w:rPr>
          <w:rFonts w:ascii="Times New Roman" w:hAnsi="Times New Roman" w:cs="Times New Roman"/>
          <w:sz w:val="24"/>
        </w:rPr>
        <w:t>Observation – offer continuing education courses for librarians in the profession</w:t>
      </w:r>
    </w:p>
    <w:p w:rsidR="00D91E53" w:rsidRPr="00D91E53" w:rsidRDefault="00D91E53" w:rsidP="00D91E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91E53">
        <w:rPr>
          <w:rFonts w:ascii="Times New Roman" w:hAnsi="Times New Roman" w:cs="Times New Roman"/>
          <w:sz w:val="24"/>
        </w:rPr>
        <w:t>Observation – put in links to the MLIS curriculum</w:t>
      </w:r>
    </w:p>
    <w:p w:rsidR="00C15DE8" w:rsidRDefault="00C15DE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15DE8" w:rsidRDefault="00C15DE8" w:rsidP="00C15D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5DE8">
        <w:rPr>
          <w:rFonts w:ascii="Times New Roman" w:hAnsi="Times New Roman" w:cs="Times New Roman"/>
          <w:sz w:val="24"/>
        </w:rPr>
        <w:t>What kinds of concentrations should be part of the MLIS program?</w:t>
      </w:r>
    </w:p>
    <w:p w:rsidR="00B81B71" w:rsidRDefault="00B81B71" w:rsidP="00C15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currently there are two options, </w:t>
      </w:r>
      <w:r w:rsidR="000E5E7D">
        <w:rPr>
          <w:rFonts w:ascii="Times New Roman" w:hAnsi="Times New Roman" w:cs="Times New Roman"/>
          <w:sz w:val="24"/>
        </w:rPr>
        <w:t xml:space="preserve">SLMS Cross </w:t>
      </w:r>
      <w:r>
        <w:rPr>
          <w:rFonts w:ascii="Times New Roman" w:hAnsi="Times New Roman" w:cs="Times New Roman"/>
          <w:sz w:val="24"/>
        </w:rPr>
        <w:t>and SLMS</w:t>
      </w:r>
      <w:r w:rsidR="000E5E7D">
        <w:rPr>
          <w:rFonts w:ascii="Times New Roman" w:hAnsi="Times New Roman" w:cs="Times New Roman"/>
          <w:sz w:val="24"/>
        </w:rPr>
        <w:t xml:space="preserve"> Initial</w:t>
      </w:r>
      <w:r>
        <w:rPr>
          <w:rFonts w:ascii="Times New Roman" w:hAnsi="Times New Roman" w:cs="Times New Roman"/>
          <w:sz w:val="24"/>
        </w:rPr>
        <w:t>. DIM (Digital Information Management) is scheduled to be released in the fall 2022 semester.</w:t>
      </w:r>
      <w:r w:rsidR="000E5E7D">
        <w:rPr>
          <w:rFonts w:ascii="Times New Roman" w:hAnsi="Times New Roman" w:cs="Times New Roman"/>
          <w:sz w:val="24"/>
        </w:rPr>
        <w:t xml:space="preserve"> Two more are in the works</w:t>
      </w:r>
      <w:r w:rsidR="00D91E53">
        <w:rPr>
          <w:rFonts w:ascii="Times New Roman" w:hAnsi="Times New Roman" w:cs="Times New Roman"/>
          <w:sz w:val="24"/>
        </w:rPr>
        <w:t>;</w:t>
      </w:r>
      <w:r w:rsidR="000E5E7D">
        <w:rPr>
          <w:rFonts w:ascii="Times New Roman" w:hAnsi="Times New Roman" w:cs="Times New Roman"/>
          <w:sz w:val="24"/>
        </w:rPr>
        <w:t xml:space="preserve"> Community Librarianship and Cultural Heritage Stewardship. </w:t>
      </w:r>
      <w:r w:rsidR="00D91E53">
        <w:rPr>
          <w:rFonts w:ascii="Times New Roman" w:hAnsi="Times New Roman" w:cs="Times New Roman"/>
          <w:sz w:val="24"/>
        </w:rPr>
        <w:t xml:space="preserve">Note: a </w:t>
      </w:r>
      <w:r w:rsidR="000E5E7D">
        <w:rPr>
          <w:rFonts w:ascii="Times New Roman" w:hAnsi="Times New Roman" w:cs="Times New Roman"/>
          <w:sz w:val="24"/>
        </w:rPr>
        <w:t xml:space="preserve">student’s transcript does not identify a concentration, except SLMS certifications. </w:t>
      </w:r>
    </w:p>
    <w:p w:rsidR="00B81B71" w:rsidRDefault="00B81B71" w:rsidP="00C15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227406" w:rsidRDefault="000E5E7D" w:rsidP="00C15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Real has been working on developing new courses</w:t>
      </w:r>
      <w:r w:rsidR="00CA376E">
        <w:rPr>
          <w:rFonts w:ascii="Times New Roman" w:hAnsi="Times New Roman" w:cs="Times New Roman"/>
          <w:sz w:val="24"/>
        </w:rPr>
        <w:t xml:space="preserve"> for Community Librarianship and Cultural Heritage Stewardship concent</w:t>
      </w:r>
      <w:r w:rsidR="00EB5B93">
        <w:rPr>
          <w:rFonts w:ascii="Times New Roman" w:hAnsi="Times New Roman" w:cs="Times New Roman"/>
          <w:sz w:val="24"/>
        </w:rPr>
        <w:t>rations. He recognizes the need</w:t>
      </w:r>
      <w:r w:rsidR="00CA376E">
        <w:rPr>
          <w:rFonts w:ascii="Times New Roman" w:hAnsi="Times New Roman" w:cs="Times New Roman"/>
          <w:sz w:val="24"/>
        </w:rPr>
        <w:t xml:space="preserve"> for leadership advocacy and the importance of public history archival retention. </w:t>
      </w:r>
      <w:r w:rsidR="00563CB7">
        <w:rPr>
          <w:rFonts w:ascii="Times New Roman" w:hAnsi="Times New Roman" w:cs="Times New Roman"/>
          <w:sz w:val="24"/>
        </w:rPr>
        <w:t>The Introduction to Archival and Museum</w:t>
      </w:r>
      <w:r w:rsidR="00EB5B93">
        <w:rPr>
          <w:rFonts w:ascii="Times New Roman" w:hAnsi="Times New Roman" w:cs="Times New Roman"/>
          <w:sz w:val="24"/>
        </w:rPr>
        <w:t xml:space="preserve"> course </w:t>
      </w:r>
      <w:r w:rsidR="00563CB7">
        <w:rPr>
          <w:rFonts w:ascii="Times New Roman" w:hAnsi="Times New Roman" w:cs="Times New Roman"/>
          <w:sz w:val="24"/>
        </w:rPr>
        <w:t>is successful and he is working on an Advance Archival and Museum course. He is also collaborati</w:t>
      </w:r>
      <w:r w:rsidR="006E21AF">
        <w:rPr>
          <w:rFonts w:ascii="Times New Roman" w:hAnsi="Times New Roman" w:cs="Times New Roman"/>
          <w:sz w:val="24"/>
        </w:rPr>
        <w:t xml:space="preserve">ng </w:t>
      </w:r>
      <w:r w:rsidR="00563CB7">
        <w:rPr>
          <w:rFonts w:ascii="Times New Roman" w:hAnsi="Times New Roman" w:cs="Times New Roman"/>
          <w:sz w:val="24"/>
        </w:rPr>
        <w:t>with the SCSU</w:t>
      </w:r>
      <w:r w:rsidR="00EB5B93">
        <w:rPr>
          <w:rFonts w:ascii="Times New Roman" w:hAnsi="Times New Roman" w:cs="Times New Roman"/>
          <w:sz w:val="24"/>
        </w:rPr>
        <w:t xml:space="preserve"> and CCSU</w:t>
      </w:r>
      <w:r w:rsidR="00563CB7">
        <w:rPr>
          <w:rFonts w:ascii="Times New Roman" w:hAnsi="Times New Roman" w:cs="Times New Roman"/>
          <w:sz w:val="24"/>
        </w:rPr>
        <w:t xml:space="preserve"> History department</w:t>
      </w:r>
      <w:r w:rsidR="00EB5B93">
        <w:rPr>
          <w:rFonts w:ascii="Times New Roman" w:hAnsi="Times New Roman" w:cs="Times New Roman"/>
          <w:sz w:val="24"/>
        </w:rPr>
        <w:t xml:space="preserve">s </w:t>
      </w:r>
      <w:r w:rsidR="00227406">
        <w:rPr>
          <w:rFonts w:ascii="Times New Roman" w:hAnsi="Times New Roman" w:cs="Times New Roman"/>
          <w:sz w:val="24"/>
        </w:rPr>
        <w:t>to develop</w:t>
      </w:r>
      <w:r w:rsidR="00DF70F4">
        <w:rPr>
          <w:rFonts w:ascii="Times New Roman" w:hAnsi="Times New Roman" w:cs="Times New Roman"/>
          <w:sz w:val="24"/>
        </w:rPr>
        <w:t xml:space="preserve"> these</w:t>
      </w:r>
      <w:r w:rsidR="00227406">
        <w:rPr>
          <w:rFonts w:ascii="Times New Roman" w:hAnsi="Times New Roman" w:cs="Times New Roman"/>
          <w:sz w:val="24"/>
        </w:rPr>
        <w:t xml:space="preserve"> concentrations</w:t>
      </w:r>
      <w:r w:rsidR="00EB5B93">
        <w:rPr>
          <w:rFonts w:ascii="Times New Roman" w:hAnsi="Times New Roman" w:cs="Times New Roman"/>
          <w:sz w:val="24"/>
        </w:rPr>
        <w:t xml:space="preserve"> or dual degrees</w:t>
      </w:r>
      <w:r w:rsidR="00227406">
        <w:rPr>
          <w:rFonts w:ascii="Times New Roman" w:hAnsi="Times New Roman" w:cs="Times New Roman"/>
          <w:sz w:val="24"/>
        </w:rPr>
        <w:t xml:space="preserve"> in specialty areas.</w:t>
      </w:r>
      <w:bookmarkStart w:id="0" w:name="_GoBack"/>
      <w:bookmarkEnd w:id="0"/>
    </w:p>
    <w:p w:rsidR="00C15DE8" w:rsidRDefault="00C15DE8" w:rsidP="00C15D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5DE8">
        <w:rPr>
          <w:rFonts w:ascii="Times New Roman" w:hAnsi="Times New Roman" w:cs="Times New Roman"/>
          <w:sz w:val="24"/>
        </w:rPr>
        <w:lastRenderedPageBreak/>
        <w:t>Please use the space below to elaborate on any of the questions above and/or to comment on any other aspect of job skills and/or technical skills for new librarians not covered in this questionnaire.</w:t>
      </w:r>
    </w:p>
    <w:p w:rsidR="00270CF0" w:rsidRDefault="00227406" w:rsidP="00C15DE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changes. </w:t>
      </w:r>
    </w:p>
    <w:p w:rsidR="00504248" w:rsidRDefault="00504248" w:rsidP="005042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227406" w:rsidRDefault="006E21AF" w:rsidP="00270CF0">
      <w:pPr>
        <w:spacing w:after="0" w:line="240" w:lineRule="auto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27406">
        <w:rPr>
          <w:rFonts w:ascii="Times New Roman" w:hAnsi="Times New Roman" w:cs="Times New Roman"/>
          <w:sz w:val="24"/>
        </w:rPr>
        <w:t>dditional</w:t>
      </w:r>
      <w:r>
        <w:rPr>
          <w:rFonts w:ascii="Times New Roman" w:hAnsi="Times New Roman" w:cs="Times New Roman"/>
          <w:sz w:val="24"/>
        </w:rPr>
        <w:t xml:space="preserve"> and separate general</w:t>
      </w:r>
      <w:r w:rsidR="00227406">
        <w:rPr>
          <w:rFonts w:ascii="Times New Roman" w:hAnsi="Times New Roman" w:cs="Times New Roman"/>
          <w:sz w:val="24"/>
        </w:rPr>
        <w:t xml:space="preserve"> </w:t>
      </w:r>
      <w:r w:rsidR="00A649EC">
        <w:rPr>
          <w:rFonts w:ascii="Times New Roman" w:hAnsi="Times New Roman" w:cs="Times New Roman"/>
          <w:sz w:val="24"/>
        </w:rPr>
        <w:t xml:space="preserve">questions </w:t>
      </w:r>
      <w:r w:rsidR="00227406">
        <w:rPr>
          <w:rFonts w:ascii="Times New Roman" w:hAnsi="Times New Roman" w:cs="Times New Roman"/>
          <w:sz w:val="24"/>
        </w:rPr>
        <w:t>by Dr. Kim</w:t>
      </w:r>
      <w:r w:rsidR="00EB5B93">
        <w:rPr>
          <w:rFonts w:ascii="Times New Roman" w:hAnsi="Times New Roman" w:cs="Times New Roman"/>
          <w:sz w:val="24"/>
        </w:rPr>
        <w:t>:</w:t>
      </w:r>
    </w:p>
    <w:p w:rsidR="00227406" w:rsidRPr="006E21AF" w:rsidRDefault="00227406" w:rsidP="006E21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21AF">
        <w:rPr>
          <w:rFonts w:ascii="Times New Roman" w:hAnsi="Times New Roman" w:cs="Times New Roman"/>
          <w:sz w:val="24"/>
        </w:rPr>
        <w:t xml:space="preserve">Are the graduates you hired performing as you expect? </w:t>
      </w:r>
    </w:p>
    <w:p w:rsidR="00227406" w:rsidRPr="006E21AF" w:rsidRDefault="00227406" w:rsidP="006E21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21AF">
        <w:rPr>
          <w:rFonts w:ascii="Times New Roman" w:hAnsi="Times New Roman" w:cs="Times New Roman"/>
          <w:sz w:val="24"/>
        </w:rPr>
        <w:t>What do you think will make a better graduate?</w:t>
      </w:r>
    </w:p>
    <w:p w:rsidR="00A649EC" w:rsidRPr="006E21AF" w:rsidRDefault="00A649EC" w:rsidP="006E21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21AF">
        <w:rPr>
          <w:rFonts w:ascii="Times New Roman" w:hAnsi="Times New Roman" w:cs="Times New Roman"/>
          <w:sz w:val="24"/>
        </w:rPr>
        <w:t>What are the weaknesses in our graduates?</w:t>
      </w:r>
    </w:p>
    <w:p w:rsidR="00A649EC" w:rsidRDefault="00A649EC" w:rsidP="00270CF0">
      <w:pPr>
        <w:spacing w:after="0" w:line="240" w:lineRule="auto"/>
        <w:ind w:left="810"/>
        <w:rPr>
          <w:rFonts w:ascii="Times New Roman" w:hAnsi="Times New Roman" w:cs="Times New Roman"/>
          <w:sz w:val="24"/>
        </w:rPr>
      </w:pPr>
    </w:p>
    <w:p w:rsidR="006E21AF" w:rsidRDefault="006E21AF" w:rsidP="00270CF0">
      <w:pPr>
        <w:spacing w:after="0" w:line="240" w:lineRule="auto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 answers to the first question were very positive.</w:t>
      </w:r>
    </w:p>
    <w:p w:rsidR="006E21AF" w:rsidRDefault="006E21AF" w:rsidP="00270CF0">
      <w:pPr>
        <w:spacing w:after="0" w:line="240" w:lineRule="auto"/>
        <w:ind w:left="810"/>
        <w:rPr>
          <w:rFonts w:ascii="Times New Roman" w:hAnsi="Times New Roman" w:cs="Times New Roman"/>
          <w:sz w:val="24"/>
        </w:rPr>
      </w:pPr>
    </w:p>
    <w:p w:rsidR="00227406" w:rsidRDefault="00227406" w:rsidP="00270CF0">
      <w:pPr>
        <w:spacing w:after="0" w:line="240" w:lineRule="auto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r w:rsidR="00A649EC">
        <w:rPr>
          <w:rFonts w:ascii="Times New Roman" w:hAnsi="Times New Roman" w:cs="Times New Roman"/>
          <w:sz w:val="24"/>
        </w:rPr>
        <w:t>Jessen</w:t>
      </w:r>
      <w:r>
        <w:rPr>
          <w:rFonts w:ascii="Times New Roman" w:hAnsi="Times New Roman" w:cs="Times New Roman"/>
          <w:sz w:val="24"/>
        </w:rPr>
        <w:t xml:space="preserve"> offers the possibility of having more technology courses and partnering with the Computer Science department or other departments.</w:t>
      </w:r>
    </w:p>
    <w:p w:rsidR="00227406" w:rsidRPr="00A649EC" w:rsidRDefault="00227406" w:rsidP="00270CF0">
      <w:pPr>
        <w:spacing w:after="0" w:line="240" w:lineRule="auto"/>
        <w:ind w:left="810"/>
        <w:rPr>
          <w:rFonts w:ascii="Times New Roman" w:hAnsi="Times New Roman" w:cs="Times New Roman"/>
          <w:strike/>
          <w:sz w:val="24"/>
        </w:rPr>
      </w:pPr>
    </w:p>
    <w:p w:rsidR="000758AE" w:rsidRDefault="000758AE" w:rsidP="00270CF0">
      <w:pPr>
        <w:spacing w:after="0" w:line="240" w:lineRule="auto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email Dr. Kim any suggestions. </w:t>
      </w:r>
    </w:p>
    <w:p w:rsidR="00270CF0" w:rsidRDefault="000758AE" w:rsidP="00270C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2326" w:rsidRDefault="00EB5B93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0C4082" w:rsidRPr="000C4082" w:rsidRDefault="000C4082" w:rsidP="000C4082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4082">
        <w:rPr>
          <w:rFonts w:asciiTheme="majorBidi" w:hAnsiTheme="majorBidi" w:cstheme="majorBidi"/>
          <w:sz w:val="24"/>
          <w:szCs w:val="24"/>
        </w:rPr>
        <w:t>Dr. Kim tells the Board that ILS Faculty is dealing with multiple major projects:</w:t>
      </w:r>
    </w:p>
    <w:p w:rsidR="000C4082" w:rsidRPr="000C4082" w:rsidRDefault="000C4082" w:rsidP="000C4082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0C4082">
        <w:rPr>
          <w:rFonts w:asciiTheme="majorBidi" w:hAnsiTheme="majorBidi" w:cstheme="majorBidi"/>
          <w:sz w:val="24"/>
          <w:szCs w:val="24"/>
        </w:rPr>
        <w:t xml:space="preserve">Undergraduate Program Review, due on February 2023, </w:t>
      </w:r>
    </w:p>
    <w:p w:rsidR="000C4082" w:rsidRPr="000C4082" w:rsidRDefault="000C4082" w:rsidP="000C4082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0C4082">
        <w:rPr>
          <w:rFonts w:asciiTheme="majorBidi" w:hAnsiTheme="majorBidi" w:cstheme="majorBidi"/>
          <w:sz w:val="24"/>
          <w:szCs w:val="24"/>
        </w:rPr>
        <w:t xml:space="preserve">ALA </w:t>
      </w:r>
      <w:r w:rsidRPr="000C4082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Biennial Progress Report for the MLIS Program, due on February 2022,</w:t>
      </w:r>
    </w:p>
    <w:p w:rsidR="000C4082" w:rsidRPr="000C4082" w:rsidRDefault="000C4082" w:rsidP="000C408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4082">
        <w:rPr>
          <w:rFonts w:asciiTheme="majorBidi" w:hAnsiTheme="majorBidi" w:cstheme="majorBidi"/>
          <w:sz w:val="24"/>
          <w:szCs w:val="24"/>
        </w:rPr>
        <w:t>A new start of a self-study full cycle of the MLIS Program Review including an employer survey, an alumni survey.</w:t>
      </w:r>
    </w:p>
    <w:p w:rsidR="00EB5B93" w:rsidRDefault="00EB5B93" w:rsidP="00EB5B9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C4082" w:rsidRPr="005E76A3" w:rsidRDefault="00BE56BE" w:rsidP="000C4082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The overall sentiment of the Board is to keep </w:t>
      </w:r>
      <w:r w:rsidR="00304BA3">
        <w:rPr>
          <w:rFonts w:ascii="Times New Roman" w:hAnsi="Times New Roman" w:cs="Times New Roman"/>
          <w:sz w:val="24"/>
        </w:rPr>
        <w:t>recruiting for</w:t>
      </w:r>
      <w:r w:rsidR="00A649EC">
        <w:rPr>
          <w:rFonts w:ascii="Times New Roman" w:hAnsi="Times New Roman" w:cs="Times New Roman"/>
          <w:sz w:val="24"/>
        </w:rPr>
        <w:t xml:space="preserve"> the</w:t>
      </w:r>
      <w:r w:rsidR="00304BA3">
        <w:rPr>
          <w:rFonts w:ascii="Times New Roman" w:hAnsi="Times New Roman" w:cs="Times New Roman"/>
          <w:sz w:val="24"/>
        </w:rPr>
        <w:t xml:space="preserve"> profession</w:t>
      </w:r>
      <w:r w:rsidR="00A649EC">
        <w:rPr>
          <w:rFonts w:ascii="Times New Roman" w:hAnsi="Times New Roman" w:cs="Times New Roman"/>
          <w:sz w:val="24"/>
        </w:rPr>
        <w:t xml:space="preserve"> </w:t>
      </w:r>
      <w:r w:rsidR="00EB5B93">
        <w:rPr>
          <w:rFonts w:ascii="Times New Roman" w:hAnsi="Times New Roman" w:cs="Times New Roman"/>
          <w:sz w:val="24"/>
        </w:rPr>
        <w:t xml:space="preserve">for </w:t>
      </w:r>
      <w:r w:rsidR="00304BA3">
        <w:rPr>
          <w:rFonts w:ascii="Times New Roman" w:hAnsi="Times New Roman" w:cs="Times New Roman"/>
          <w:sz w:val="24"/>
        </w:rPr>
        <w:t>diversity</w:t>
      </w:r>
      <w:r w:rsidR="00A649EC">
        <w:rPr>
          <w:rFonts w:ascii="Times New Roman" w:hAnsi="Times New Roman" w:cs="Times New Roman"/>
          <w:sz w:val="24"/>
        </w:rPr>
        <w:t xml:space="preserve"> by </w:t>
      </w:r>
      <w:r w:rsidR="00304BA3">
        <w:rPr>
          <w:rFonts w:ascii="Times New Roman" w:hAnsi="Times New Roman" w:cs="Times New Roman"/>
          <w:sz w:val="24"/>
        </w:rPr>
        <w:t>start</w:t>
      </w:r>
      <w:r w:rsidR="00A649EC">
        <w:rPr>
          <w:rFonts w:ascii="Times New Roman" w:hAnsi="Times New Roman" w:cs="Times New Roman"/>
          <w:sz w:val="24"/>
        </w:rPr>
        <w:t>ing</w:t>
      </w:r>
      <w:r w:rsidR="00304BA3">
        <w:rPr>
          <w:rFonts w:ascii="Times New Roman" w:hAnsi="Times New Roman" w:cs="Times New Roman"/>
          <w:sz w:val="24"/>
        </w:rPr>
        <w:t xml:space="preserve"> early in high school</w:t>
      </w:r>
      <w:r>
        <w:rPr>
          <w:rFonts w:ascii="Times New Roman" w:hAnsi="Times New Roman" w:cs="Times New Roman"/>
          <w:sz w:val="24"/>
        </w:rPr>
        <w:t xml:space="preserve"> and across the spectrum at all levels – undergraduates, </w:t>
      </w:r>
      <w:r w:rsidR="00304BA3">
        <w:rPr>
          <w:rFonts w:ascii="Times New Roman" w:hAnsi="Times New Roman" w:cs="Times New Roman"/>
          <w:sz w:val="24"/>
        </w:rPr>
        <w:t>student employees in libraries,</w:t>
      </w:r>
      <w:r w:rsidR="00A533BB">
        <w:rPr>
          <w:rFonts w:ascii="Times New Roman" w:hAnsi="Times New Roman" w:cs="Times New Roman"/>
          <w:sz w:val="24"/>
        </w:rPr>
        <w:t xml:space="preserve"> and </w:t>
      </w:r>
      <w:r w:rsidR="00304BA3">
        <w:rPr>
          <w:rFonts w:ascii="Times New Roman" w:hAnsi="Times New Roman" w:cs="Times New Roman"/>
          <w:sz w:val="24"/>
        </w:rPr>
        <w:t>among</w:t>
      </w:r>
      <w:r w:rsidR="00EB5B93">
        <w:rPr>
          <w:rFonts w:ascii="Times New Roman" w:hAnsi="Times New Roman" w:cs="Times New Roman"/>
          <w:sz w:val="24"/>
        </w:rPr>
        <w:t xml:space="preserve"> library </w:t>
      </w:r>
      <w:r w:rsidR="00304BA3">
        <w:rPr>
          <w:rFonts w:ascii="Times New Roman" w:hAnsi="Times New Roman" w:cs="Times New Roman"/>
          <w:sz w:val="24"/>
        </w:rPr>
        <w:t>staff</w:t>
      </w:r>
      <w:r>
        <w:rPr>
          <w:rFonts w:ascii="Times New Roman" w:hAnsi="Times New Roman" w:cs="Times New Roman"/>
          <w:sz w:val="24"/>
        </w:rPr>
        <w:t>.</w:t>
      </w:r>
      <w:r w:rsidR="00EB5B93">
        <w:rPr>
          <w:rFonts w:ascii="Times New Roman" w:hAnsi="Times New Roman" w:cs="Times New Roman"/>
          <w:sz w:val="24"/>
        </w:rPr>
        <w:t xml:space="preserve"> Talk of forming </w:t>
      </w:r>
      <w:r>
        <w:rPr>
          <w:rFonts w:ascii="Times New Roman" w:hAnsi="Times New Roman" w:cs="Times New Roman"/>
          <w:sz w:val="24"/>
        </w:rPr>
        <w:t>a s</w:t>
      </w:r>
      <w:r w:rsidR="00304BA3">
        <w:rPr>
          <w:rFonts w:ascii="Times New Roman" w:hAnsi="Times New Roman" w:cs="Times New Roman"/>
          <w:sz w:val="24"/>
        </w:rPr>
        <w:t>ubcommittee</w:t>
      </w:r>
      <w:r w:rsidR="00EB5B93">
        <w:rPr>
          <w:rFonts w:ascii="Times New Roman" w:hAnsi="Times New Roman" w:cs="Times New Roman"/>
          <w:sz w:val="24"/>
        </w:rPr>
        <w:t xml:space="preserve"> is on the table. </w:t>
      </w:r>
      <w:r>
        <w:rPr>
          <w:rFonts w:ascii="Times New Roman" w:hAnsi="Times New Roman" w:cs="Times New Roman"/>
          <w:sz w:val="24"/>
        </w:rPr>
        <w:t>It will take everyone to come together to make a change.</w:t>
      </w:r>
      <w:r w:rsidR="000C4082">
        <w:rPr>
          <w:rFonts w:ascii="Times New Roman" w:hAnsi="Times New Roman" w:cs="Times New Roman"/>
          <w:sz w:val="24"/>
        </w:rPr>
        <w:t xml:space="preserve"> T</w:t>
      </w:r>
      <w:r w:rsidR="000C4082" w:rsidRPr="005E76A3">
        <w:rPr>
          <w:rFonts w:asciiTheme="majorBidi" w:hAnsiTheme="majorBidi" w:cstheme="majorBidi"/>
          <w:color w:val="000000"/>
          <w:sz w:val="24"/>
          <w:szCs w:val="24"/>
        </w:rPr>
        <w:t xml:space="preserve">he following seven members volunteered to serve on a sub-committee on this topic: </w:t>
      </w:r>
      <w:r w:rsidR="000C4082" w:rsidRPr="005E76A3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zh-CN"/>
        </w:rPr>
        <w:t xml:space="preserve">Barbara Rockenbach, </w:t>
      </w:r>
      <w:r w:rsidR="000C4082" w:rsidRPr="005E76A3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Carl Antonucci, Clara Ogbaa, Joseph Farara, Mary Ellen Minichiello, </w:t>
      </w:r>
      <w:r w:rsidR="000C4082" w:rsidRPr="005E76A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Alice Knapp, and </w:t>
      </w:r>
      <w:r w:rsidR="000C4082" w:rsidRPr="005E76A3">
        <w:rPr>
          <w:rFonts w:asciiTheme="majorBidi" w:hAnsiTheme="majorBidi" w:cstheme="majorBidi"/>
          <w:color w:val="000000"/>
          <w:sz w:val="24"/>
          <w:szCs w:val="24"/>
        </w:rPr>
        <w:t>John Jessen.</w:t>
      </w:r>
    </w:p>
    <w:p w:rsidR="00BE56BE" w:rsidRDefault="00BE56BE" w:rsidP="000C40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33BB" w:rsidRDefault="00A533BB" w:rsidP="001F4E5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 praised Ms. Knapp for her</w:t>
      </w:r>
      <w:r w:rsidR="001F4E5F">
        <w:rPr>
          <w:rFonts w:ascii="Times New Roman" w:hAnsi="Times New Roman" w:cs="Times New Roman"/>
          <w:sz w:val="24"/>
        </w:rPr>
        <w:t xml:space="preserve"> wonderful</w:t>
      </w:r>
      <w:r>
        <w:rPr>
          <w:rFonts w:ascii="Times New Roman" w:hAnsi="Times New Roman" w:cs="Times New Roman"/>
          <w:sz w:val="24"/>
        </w:rPr>
        <w:t xml:space="preserve"> service</w:t>
      </w:r>
      <w:r w:rsidR="000C4082">
        <w:rPr>
          <w:rFonts w:ascii="Times New Roman" w:hAnsi="Times New Roman" w:cs="Times New Roman"/>
          <w:sz w:val="24"/>
        </w:rPr>
        <w:t xml:space="preserve"> as the Chair of the Advisory Board</w:t>
      </w:r>
      <w:r>
        <w:rPr>
          <w:rFonts w:ascii="Times New Roman" w:hAnsi="Times New Roman" w:cs="Times New Roman"/>
          <w:sz w:val="24"/>
        </w:rPr>
        <w:t xml:space="preserve"> over the last seven years. Ms. Knapp is one of the founding members. And</w:t>
      </w:r>
      <w:r w:rsidR="001F4E5F">
        <w:rPr>
          <w:rFonts w:ascii="Times New Roman" w:hAnsi="Times New Roman" w:cs="Times New Roman"/>
          <w:sz w:val="24"/>
        </w:rPr>
        <w:t xml:space="preserve"> he</w:t>
      </w:r>
      <w:r>
        <w:rPr>
          <w:rFonts w:ascii="Times New Roman" w:hAnsi="Times New Roman" w:cs="Times New Roman"/>
          <w:sz w:val="24"/>
        </w:rPr>
        <w:t xml:space="preserve"> welcomes Dean Langley and Dr. Schander to their new appointments.  </w:t>
      </w:r>
    </w:p>
    <w:p w:rsidR="00921902" w:rsidRDefault="00921902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NEXT MEETING</w:t>
      </w:r>
    </w:p>
    <w:p w:rsidR="00921902" w:rsidRDefault="00921902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A3FE1" w:rsidRDefault="00EB0BB8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Tentatively set for March 2022 on SCSU campus</w:t>
      </w:r>
    </w:p>
    <w:p w:rsidR="003308F4" w:rsidRPr="00910A2C" w:rsidRDefault="003308F4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MEETING</w:t>
      </w:r>
      <w:r w:rsidR="00F2253A">
        <w:rPr>
          <w:rFonts w:ascii="Times New Roman" w:hAnsi="Times New Roman" w:cs="Times New Roman"/>
          <w:sz w:val="24"/>
        </w:rPr>
        <w:t xml:space="preserve"> ADJOURNED </w:t>
      </w:r>
    </w:p>
    <w:p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Pr="00910A2C" w:rsidRDefault="00A60160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543B2">
        <w:rPr>
          <w:rFonts w:ascii="Times New Roman" w:hAnsi="Times New Roman" w:cs="Times New Roman"/>
          <w:sz w:val="24"/>
        </w:rPr>
        <w:t xml:space="preserve"> </w:t>
      </w:r>
      <w:r w:rsidR="004A66B9" w:rsidRPr="00910A2C"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 w:rsidR="004A66B9"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5F51E6" w:rsidRPr="00910A2C">
        <w:rPr>
          <w:rFonts w:ascii="Times New Roman" w:hAnsi="Times New Roman" w:cs="Times New Roman"/>
          <w:sz w:val="24"/>
        </w:rPr>
        <w:t xml:space="preserve">  </w:t>
      </w:r>
    </w:p>
    <w:p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Respectfully submitted,</w:t>
      </w:r>
    </w:p>
    <w:p w:rsidR="004C283F" w:rsidRPr="00910A2C" w:rsidRDefault="002D499B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4C283F" w:rsidRPr="00910A2C">
        <w:rPr>
          <w:rFonts w:ascii="Times New Roman" w:hAnsi="Times New Roman" w:cs="Times New Roman"/>
          <w:sz w:val="24"/>
        </w:rPr>
        <w:t>Opalenik, Recorder</w:t>
      </w:r>
    </w:p>
    <w:p w:rsidR="0059690B" w:rsidRDefault="004C283F" w:rsidP="00937FCB">
      <w:pPr>
        <w:spacing w:after="0" w:line="240" w:lineRule="auto"/>
        <w:rPr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  <w:r w:rsidR="007D2326">
        <w:rPr>
          <w:rFonts w:ascii="Times New Roman" w:hAnsi="Times New Roman" w:cs="Times New Roman"/>
          <w:sz w:val="24"/>
        </w:rPr>
        <w:t xml:space="preserve"> </w:t>
      </w:r>
    </w:p>
    <w:p w:rsidR="0059690B" w:rsidRDefault="0059690B" w:rsidP="00937FCB">
      <w:pPr>
        <w:spacing w:after="0" w:line="240" w:lineRule="auto"/>
        <w:rPr>
          <w:sz w:val="24"/>
        </w:rPr>
      </w:pPr>
    </w:p>
    <w:p w:rsidR="0059690B" w:rsidRDefault="0059690B" w:rsidP="00937FCB">
      <w:pPr>
        <w:spacing w:after="0" w:line="240" w:lineRule="auto"/>
        <w:rPr>
          <w:sz w:val="24"/>
        </w:rPr>
      </w:pPr>
    </w:p>
    <w:sectPr w:rsidR="0059690B" w:rsidSect="005969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B2" w:rsidRDefault="00AA78B2" w:rsidP="00BA447F">
      <w:pPr>
        <w:spacing w:after="0" w:line="240" w:lineRule="auto"/>
      </w:pPr>
      <w:r>
        <w:separator/>
      </w:r>
    </w:p>
  </w:endnote>
  <w:endnote w:type="continuationSeparator" w:id="0">
    <w:p w:rsidR="00AA78B2" w:rsidRDefault="00AA78B2" w:rsidP="00B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1A" w:rsidRDefault="00D17F1A" w:rsidP="0059690B">
    <w:pPr>
      <w:pStyle w:val="Subtitle"/>
      <w:jc w:val="center"/>
    </w:pPr>
    <w:r>
      <w:t>Southern Connecticut State University</w:t>
    </w:r>
  </w:p>
  <w:p w:rsidR="00D17F1A" w:rsidRDefault="00D17F1A" w:rsidP="00EC433F">
    <w:pPr>
      <w:pStyle w:val="Subtit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1A" w:rsidRDefault="00D17F1A" w:rsidP="0059690B">
    <w:pPr>
      <w:pStyle w:val="Subtitle"/>
      <w:jc w:val="center"/>
    </w:pPr>
    <w:r>
      <w:t>Southern Connecticut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B2" w:rsidRDefault="00AA78B2" w:rsidP="00BA447F">
      <w:pPr>
        <w:spacing w:after="0" w:line="240" w:lineRule="auto"/>
      </w:pPr>
      <w:r>
        <w:separator/>
      </w:r>
    </w:p>
  </w:footnote>
  <w:footnote w:type="continuationSeparator" w:id="0">
    <w:p w:rsidR="00AA78B2" w:rsidRDefault="00AA78B2" w:rsidP="00BA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3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F1A" w:rsidRDefault="00D17F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B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7F1A" w:rsidRDefault="00D1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1A" w:rsidRDefault="00D17F1A" w:rsidP="009B04BE">
    <w:pPr>
      <w:pStyle w:val="Header"/>
    </w:pPr>
    <w:r>
      <w:rPr>
        <w:noProof/>
        <w:color w:val="0000FF"/>
      </w:rPr>
      <w:drawing>
        <wp:inline distT="0" distB="0" distL="0" distR="0" wp14:anchorId="7605CF68" wp14:editId="57F2CAA1">
          <wp:extent cx="2619375" cy="1019175"/>
          <wp:effectExtent l="0" t="0" r="0" b="0"/>
          <wp:docPr id="2" name="irc_mi" descr="http://www.southernct.edu/academics/schools/health/academic-programs/socialwork/graduate/mastersprogram/SCSU_LogoRef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thernct.edu/academics/schools/health/academic-programs/socialwork/graduate/mastersprogram/SCSU_LogoRef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19" cy="10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F1A" w:rsidRDefault="00D1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4C2"/>
    <w:multiLevelType w:val="hybridMultilevel"/>
    <w:tmpl w:val="5B4E1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81FBD"/>
    <w:multiLevelType w:val="hybridMultilevel"/>
    <w:tmpl w:val="B33C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35A0"/>
    <w:multiLevelType w:val="hybridMultilevel"/>
    <w:tmpl w:val="F66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1A5"/>
    <w:multiLevelType w:val="hybridMultilevel"/>
    <w:tmpl w:val="5776DA4A"/>
    <w:lvl w:ilvl="0" w:tplc="B392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97811"/>
    <w:multiLevelType w:val="hybridMultilevel"/>
    <w:tmpl w:val="4872C050"/>
    <w:lvl w:ilvl="0" w:tplc="E7D6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41A8E"/>
    <w:multiLevelType w:val="hybridMultilevel"/>
    <w:tmpl w:val="C5A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F68A8"/>
    <w:multiLevelType w:val="hybridMultilevel"/>
    <w:tmpl w:val="A71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784A"/>
    <w:multiLevelType w:val="hybridMultilevel"/>
    <w:tmpl w:val="2856BFD4"/>
    <w:lvl w:ilvl="0" w:tplc="C05631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7019BA"/>
    <w:multiLevelType w:val="hybridMultilevel"/>
    <w:tmpl w:val="BA3E72B0"/>
    <w:lvl w:ilvl="0" w:tplc="587635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910D65"/>
    <w:multiLevelType w:val="hybridMultilevel"/>
    <w:tmpl w:val="375E60A0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7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D06F8"/>
    <w:multiLevelType w:val="hybridMultilevel"/>
    <w:tmpl w:val="F306E9CC"/>
    <w:lvl w:ilvl="0" w:tplc="0616D2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F6193E"/>
    <w:multiLevelType w:val="hybridMultilevel"/>
    <w:tmpl w:val="97228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3D78C5"/>
    <w:multiLevelType w:val="hybridMultilevel"/>
    <w:tmpl w:val="E8C46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7318F7"/>
    <w:multiLevelType w:val="hybridMultilevel"/>
    <w:tmpl w:val="F7342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E450B4"/>
    <w:multiLevelType w:val="hybridMultilevel"/>
    <w:tmpl w:val="DB90E22A"/>
    <w:lvl w:ilvl="0" w:tplc="7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D1781"/>
    <w:multiLevelType w:val="hybridMultilevel"/>
    <w:tmpl w:val="C9EC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E12282"/>
    <w:multiLevelType w:val="hybridMultilevel"/>
    <w:tmpl w:val="110EC19C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E0BEB"/>
    <w:multiLevelType w:val="hybridMultilevel"/>
    <w:tmpl w:val="AF2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353"/>
    <w:multiLevelType w:val="hybridMultilevel"/>
    <w:tmpl w:val="FCEEE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C"/>
    <w:rsid w:val="00001ECA"/>
    <w:rsid w:val="00010E43"/>
    <w:rsid w:val="0002544A"/>
    <w:rsid w:val="000329B8"/>
    <w:rsid w:val="00034DC2"/>
    <w:rsid w:val="00050241"/>
    <w:rsid w:val="0005218D"/>
    <w:rsid w:val="00063467"/>
    <w:rsid w:val="00063C61"/>
    <w:rsid w:val="000758AE"/>
    <w:rsid w:val="00084D88"/>
    <w:rsid w:val="00092184"/>
    <w:rsid w:val="000A14CD"/>
    <w:rsid w:val="000A38C4"/>
    <w:rsid w:val="000C4082"/>
    <w:rsid w:val="000E5E7D"/>
    <w:rsid w:val="00104455"/>
    <w:rsid w:val="00127635"/>
    <w:rsid w:val="00133151"/>
    <w:rsid w:val="0014538C"/>
    <w:rsid w:val="00151EE3"/>
    <w:rsid w:val="0015512A"/>
    <w:rsid w:val="001676A3"/>
    <w:rsid w:val="00176CD8"/>
    <w:rsid w:val="00196E62"/>
    <w:rsid w:val="001A3FE1"/>
    <w:rsid w:val="001A6C1F"/>
    <w:rsid w:val="001E3E72"/>
    <w:rsid w:val="001F4E5F"/>
    <w:rsid w:val="00210F8E"/>
    <w:rsid w:val="002148F1"/>
    <w:rsid w:val="0021602D"/>
    <w:rsid w:val="00227406"/>
    <w:rsid w:val="002340DE"/>
    <w:rsid w:val="00247E9D"/>
    <w:rsid w:val="002504D1"/>
    <w:rsid w:val="002543B2"/>
    <w:rsid w:val="00265CAE"/>
    <w:rsid w:val="00270CF0"/>
    <w:rsid w:val="00292875"/>
    <w:rsid w:val="002A0A72"/>
    <w:rsid w:val="002A1032"/>
    <w:rsid w:val="002D499B"/>
    <w:rsid w:val="002E4F2C"/>
    <w:rsid w:val="002E7B64"/>
    <w:rsid w:val="00304BA3"/>
    <w:rsid w:val="003308F4"/>
    <w:rsid w:val="00331D31"/>
    <w:rsid w:val="0033343E"/>
    <w:rsid w:val="003508C7"/>
    <w:rsid w:val="00354CDD"/>
    <w:rsid w:val="003615C5"/>
    <w:rsid w:val="0036716C"/>
    <w:rsid w:val="0036773C"/>
    <w:rsid w:val="003712A7"/>
    <w:rsid w:val="003720AC"/>
    <w:rsid w:val="003766C5"/>
    <w:rsid w:val="00392B9E"/>
    <w:rsid w:val="003B24C3"/>
    <w:rsid w:val="004114E8"/>
    <w:rsid w:val="0042415C"/>
    <w:rsid w:val="004244B0"/>
    <w:rsid w:val="00447767"/>
    <w:rsid w:val="00447BFA"/>
    <w:rsid w:val="00495EB0"/>
    <w:rsid w:val="004A66B9"/>
    <w:rsid w:val="004C283F"/>
    <w:rsid w:val="004D33B3"/>
    <w:rsid w:val="00504248"/>
    <w:rsid w:val="005069AA"/>
    <w:rsid w:val="00511B08"/>
    <w:rsid w:val="00551F9F"/>
    <w:rsid w:val="00560C51"/>
    <w:rsid w:val="00563CB7"/>
    <w:rsid w:val="0059690B"/>
    <w:rsid w:val="005A2014"/>
    <w:rsid w:val="005C6FFC"/>
    <w:rsid w:val="005D2502"/>
    <w:rsid w:val="005F2E63"/>
    <w:rsid w:val="005F44E1"/>
    <w:rsid w:val="005F51E6"/>
    <w:rsid w:val="006005C7"/>
    <w:rsid w:val="0064112D"/>
    <w:rsid w:val="00655591"/>
    <w:rsid w:val="00681E37"/>
    <w:rsid w:val="00686612"/>
    <w:rsid w:val="006D1ED5"/>
    <w:rsid w:val="006D3871"/>
    <w:rsid w:val="006E21AF"/>
    <w:rsid w:val="006F0D64"/>
    <w:rsid w:val="006F211D"/>
    <w:rsid w:val="006F6EE0"/>
    <w:rsid w:val="007021A6"/>
    <w:rsid w:val="007032DB"/>
    <w:rsid w:val="00705CB8"/>
    <w:rsid w:val="00706E6B"/>
    <w:rsid w:val="007169CE"/>
    <w:rsid w:val="00732389"/>
    <w:rsid w:val="00736A22"/>
    <w:rsid w:val="00741254"/>
    <w:rsid w:val="00763704"/>
    <w:rsid w:val="0076438A"/>
    <w:rsid w:val="007D22E3"/>
    <w:rsid w:val="007D2326"/>
    <w:rsid w:val="007E1FFC"/>
    <w:rsid w:val="00804CEB"/>
    <w:rsid w:val="0080500A"/>
    <w:rsid w:val="00812021"/>
    <w:rsid w:val="00826F22"/>
    <w:rsid w:val="008445A4"/>
    <w:rsid w:val="00845674"/>
    <w:rsid w:val="0085140C"/>
    <w:rsid w:val="00874F79"/>
    <w:rsid w:val="00886DA4"/>
    <w:rsid w:val="00895B7F"/>
    <w:rsid w:val="008E1D09"/>
    <w:rsid w:val="008E6077"/>
    <w:rsid w:val="008E7389"/>
    <w:rsid w:val="008E78B3"/>
    <w:rsid w:val="008F2275"/>
    <w:rsid w:val="008F3CD3"/>
    <w:rsid w:val="008F7BFC"/>
    <w:rsid w:val="00901D63"/>
    <w:rsid w:val="00907EAB"/>
    <w:rsid w:val="00910A2C"/>
    <w:rsid w:val="00921902"/>
    <w:rsid w:val="00921AD9"/>
    <w:rsid w:val="00923C0E"/>
    <w:rsid w:val="00937FCB"/>
    <w:rsid w:val="009624C3"/>
    <w:rsid w:val="00963E13"/>
    <w:rsid w:val="009707B2"/>
    <w:rsid w:val="00982A10"/>
    <w:rsid w:val="009863DC"/>
    <w:rsid w:val="00994FED"/>
    <w:rsid w:val="009A09A8"/>
    <w:rsid w:val="009B04BE"/>
    <w:rsid w:val="009B2286"/>
    <w:rsid w:val="009B6577"/>
    <w:rsid w:val="009C43BF"/>
    <w:rsid w:val="009C48CF"/>
    <w:rsid w:val="009D4721"/>
    <w:rsid w:val="009F187E"/>
    <w:rsid w:val="00A146B9"/>
    <w:rsid w:val="00A2650C"/>
    <w:rsid w:val="00A3289C"/>
    <w:rsid w:val="00A533BB"/>
    <w:rsid w:val="00A5483A"/>
    <w:rsid w:val="00A60160"/>
    <w:rsid w:val="00A62C8D"/>
    <w:rsid w:val="00A649EC"/>
    <w:rsid w:val="00A7046C"/>
    <w:rsid w:val="00A75B1C"/>
    <w:rsid w:val="00A83E5B"/>
    <w:rsid w:val="00A849A5"/>
    <w:rsid w:val="00AA51BC"/>
    <w:rsid w:val="00AA78B2"/>
    <w:rsid w:val="00AC6624"/>
    <w:rsid w:val="00AF08FE"/>
    <w:rsid w:val="00B05A7D"/>
    <w:rsid w:val="00B10EA1"/>
    <w:rsid w:val="00B16EA6"/>
    <w:rsid w:val="00B26A31"/>
    <w:rsid w:val="00B32872"/>
    <w:rsid w:val="00B6351F"/>
    <w:rsid w:val="00B7277D"/>
    <w:rsid w:val="00B81B66"/>
    <w:rsid w:val="00B81B71"/>
    <w:rsid w:val="00BA447F"/>
    <w:rsid w:val="00BB4E34"/>
    <w:rsid w:val="00BC1052"/>
    <w:rsid w:val="00BC3816"/>
    <w:rsid w:val="00BE56BE"/>
    <w:rsid w:val="00C12770"/>
    <w:rsid w:val="00C15DE8"/>
    <w:rsid w:val="00C178F4"/>
    <w:rsid w:val="00C21F38"/>
    <w:rsid w:val="00C867AD"/>
    <w:rsid w:val="00CA376E"/>
    <w:rsid w:val="00CD12A8"/>
    <w:rsid w:val="00CD5582"/>
    <w:rsid w:val="00CE1AB0"/>
    <w:rsid w:val="00CF2CBF"/>
    <w:rsid w:val="00D1063B"/>
    <w:rsid w:val="00D17F1A"/>
    <w:rsid w:val="00D23CEB"/>
    <w:rsid w:val="00D355D7"/>
    <w:rsid w:val="00D71F0B"/>
    <w:rsid w:val="00D872CF"/>
    <w:rsid w:val="00D91E53"/>
    <w:rsid w:val="00DE03D2"/>
    <w:rsid w:val="00DE2527"/>
    <w:rsid w:val="00DF38FF"/>
    <w:rsid w:val="00DF70F4"/>
    <w:rsid w:val="00E0676A"/>
    <w:rsid w:val="00E276EB"/>
    <w:rsid w:val="00E31EF8"/>
    <w:rsid w:val="00E320E9"/>
    <w:rsid w:val="00E33D40"/>
    <w:rsid w:val="00E36022"/>
    <w:rsid w:val="00E43CCD"/>
    <w:rsid w:val="00E44C9A"/>
    <w:rsid w:val="00E675FE"/>
    <w:rsid w:val="00E67B03"/>
    <w:rsid w:val="00E74A9A"/>
    <w:rsid w:val="00E74DCB"/>
    <w:rsid w:val="00E8046A"/>
    <w:rsid w:val="00EA793C"/>
    <w:rsid w:val="00EB0BB8"/>
    <w:rsid w:val="00EB20FB"/>
    <w:rsid w:val="00EB5B93"/>
    <w:rsid w:val="00EC433F"/>
    <w:rsid w:val="00EC6736"/>
    <w:rsid w:val="00F070FA"/>
    <w:rsid w:val="00F1129C"/>
    <w:rsid w:val="00F16183"/>
    <w:rsid w:val="00F2097B"/>
    <w:rsid w:val="00F2253A"/>
    <w:rsid w:val="00F31AAA"/>
    <w:rsid w:val="00F40A26"/>
    <w:rsid w:val="00F41E9D"/>
    <w:rsid w:val="00F4549D"/>
    <w:rsid w:val="00F85A3E"/>
    <w:rsid w:val="00FA5B76"/>
    <w:rsid w:val="00FC3282"/>
    <w:rsid w:val="00FC7B36"/>
    <w:rsid w:val="00FF0D2B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427A"/>
  <w15:docId w15:val="{3E6B110A-8728-46BF-9AAF-A3E6B51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770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7F"/>
  </w:style>
  <w:style w:type="paragraph" w:styleId="Footer">
    <w:name w:val="footer"/>
    <w:basedOn w:val="Normal"/>
    <w:link w:val="Foot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7F"/>
  </w:style>
  <w:style w:type="paragraph" w:styleId="BalloonText">
    <w:name w:val="Balloon Text"/>
    <w:basedOn w:val="Normal"/>
    <w:link w:val="BalloonTextChar"/>
    <w:uiPriority w:val="99"/>
    <w:semiHidden/>
    <w:unhideWhenUsed/>
    <w:rsid w:val="00B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outhernct.edu/academics/schools/health/academic-programs/socialwork/graduate/mastersprogram/researchmanual.html&amp;ei=miJ3Vd_eE6vmsASexoOACw&amp;bvm=bv.95039771,d.cWc&amp;psig=AFQjCNFBOJrAUKcw_un-Z4cO-5IzFmwvuA&amp;ust=14339572535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5620-3D05-4D25-B967-5897A218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Opalenik, Kathryn</cp:lastModifiedBy>
  <cp:revision>28</cp:revision>
  <dcterms:created xsi:type="dcterms:W3CDTF">2021-09-10T15:18:00Z</dcterms:created>
  <dcterms:modified xsi:type="dcterms:W3CDTF">2021-11-04T13:56:00Z</dcterms:modified>
</cp:coreProperties>
</file>