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75741" w14:textId="77777777" w:rsidR="00A07F45" w:rsidRDefault="00A07F45" w:rsidP="5E12872A">
      <w:pPr>
        <w:spacing w:after="0" w:line="240" w:lineRule="auto"/>
        <w:jc w:val="right"/>
        <w:rPr>
          <w:sz w:val="20"/>
          <w:szCs w:val="20"/>
        </w:rPr>
      </w:pPr>
      <w:r w:rsidRPr="00A07F45">
        <w:rPr>
          <w:noProof/>
          <w:sz w:val="20"/>
        </w:rPr>
        <w:drawing>
          <wp:anchor distT="0" distB="0" distL="114300" distR="114300" simplePos="0" relativeHeight="251658240" behindDoc="0" locked="0" layoutInCell="1" allowOverlap="1" wp14:anchorId="4B7F7813" wp14:editId="742E54B4">
            <wp:simplePos x="0" y="0"/>
            <wp:positionH relativeFrom="margin">
              <wp:align>left</wp:align>
            </wp:positionH>
            <wp:positionV relativeFrom="margin">
              <wp:posOffset>-103290</wp:posOffset>
            </wp:positionV>
            <wp:extent cx="1776730" cy="710565"/>
            <wp:effectExtent l="0" t="0" r="0" b="0"/>
            <wp:wrapSquare wrapText="bothSides"/>
            <wp:docPr id="1" name="Picture 1" descr="X:\AcademicSuccessCenter\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ademicSuccessCenter\ASC 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3198" cy="717181"/>
                    </a:xfrm>
                    <a:prstGeom prst="rect">
                      <a:avLst/>
                    </a:prstGeom>
                    <a:noFill/>
                    <a:ln>
                      <a:noFill/>
                    </a:ln>
                  </pic:spPr>
                </pic:pic>
              </a:graphicData>
            </a:graphic>
            <wp14:sizeRelH relativeFrom="margin">
              <wp14:pctWidth>0</wp14:pctWidth>
            </wp14:sizeRelH>
          </wp:anchor>
        </w:drawing>
      </w:r>
      <w:r w:rsidR="00B758E3" w:rsidRPr="5E12872A">
        <w:rPr>
          <w:sz w:val="20"/>
          <w:szCs w:val="20"/>
        </w:rPr>
        <w:t>Southern Connecticut State University</w:t>
      </w:r>
    </w:p>
    <w:p w14:paraId="7E7B3A52" w14:textId="77777777" w:rsidR="004E7114" w:rsidRPr="00A07F45" w:rsidRDefault="5E12872A" w:rsidP="5E12872A">
      <w:pPr>
        <w:spacing w:after="0" w:line="240" w:lineRule="auto"/>
        <w:jc w:val="right"/>
        <w:rPr>
          <w:sz w:val="20"/>
          <w:szCs w:val="20"/>
        </w:rPr>
      </w:pPr>
      <w:r w:rsidRPr="5E12872A">
        <w:rPr>
          <w:sz w:val="20"/>
          <w:szCs w:val="20"/>
        </w:rPr>
        <w:t>Location: Buley 303</w:t>
      </w:r>
    </w:p>
    <w:p w14:paraId="5879473C" w14:textId="77777777" w:rsidR="00A07F45" w:rsidRDefault="5E12872A" w:rsidP="5E12872A">
      <w:pPr>
        <w:spacing w:after="0" w:line="240" w:lineRule="auto"/>
        <w:jc w:val="right"/>
        <w:rPr>
          <w:sz w:val="20"/>
          <w:szCs w:val="20"/>
        </w:rPr>
      </w:pPr>
      <w:r w:rsidRPr="5E12872A">
        <w:rPr>
          <w:sz w:val="20"/>
          <w:szCs w:val="20"/>
        </w:rPr>
        <w:t>Phone: (203) 392-8967</w:t>
      </w:r>
    </w:p>
    <w:p w14:paraId="3FAEB4EB" w14:textId="77777777" w:rsidR="00A07F45" w:rsidRDefault="5E12872A" w:rsidP="5E12872A">
      <w:pPr>
        <w:spacing w:after="0" w:line="240" w:lineRule="auto"/>
        <w:jc w:val="right"/>
        <w:rPr>
          <w:sz w:val="20"/>
          <w:szCs w:val="20"/>
        </w:rPr>
      </w:pPr>
      <w:r w:rsidRPr="5E12872A">
        <w:rPr>
          <w:sz w:val="20"/>
          <w:szCs w:val="20"/>
        </w:rPr>
        <w:t xml:space="preserve">Email: </w:t>
      </w:r>
      <w:hyperlink r:id="rId8">
        <w:r w:rsidRPr="5E12872A">
          <w:rPr>
            <w:rStyle w:val="Hyperlink"/>
            <w:sz w:val="20"/>
            <w:szCs w:val="20"/>
          </w:rPr>
          <w:t>ASC@southernct.edu</w:t>
        </w:r>
      </w:hyperlink>
    </w:p>
    <w:p w14:paraId="2C5F7955" w14:textId="77777777" w:rsidR="00E55936" w:rsidRDefault="00F70999" w:rsidP="00E55936">
      <w:r>
        <w:pict w14:anchorId="30747B7F">
          <v:rect id="_x0000_i1025" style="width:0;height:1.5pt" o:hralign="center" o:hrstd="t" o:hr="t" fillcolor="#a0a0a0" stroked="f"/>
        </w:pict>
      </w:r>
    </w:p>
    <w:p w14:paraId="65BE832D" w14:textId="586DAC23" w:rsidR="00A07F45" w:rsidRDefault="5E12872A" w:rsidP="5E12872A">
      <w:pPr>
        <w:jc w:val="center"/>
        <w:rPr>
          <w:rFonts w:ascii="Times New Roman" w:hAnsi="Times New Roman" w:cs="Times New Roman"/>
          <w:b/>
          <w:bCs/>
          <w:sz w:val="28"/>
          <w:szCs w:val="28"/>
        </w:rPr>
      </w:pPr>
      <w:r w:rsidRPr="5E12872A">
        <w:rPr>
          <w:rFonts w:ascii="Times New Roman" w:hAnsi="Times New Roman" w:cs="Times New Roman"/>
          <w:b/>
          <w:bCs/>
          <w:sz w:val="28"/>
          <w:szCs w:val="28"/>
        </w:rPr>
        <w:t xml:space="preserve">Academic &amp; Writing Specialists </w:t>
      </w:r>
      <w:r w:rsidR="00237876">
        <w:rPr>
          <w:rFonts w:ascii="Times New Roman" w:hAnsi="Times New Roman" w:cs="Times New Roman"/>
          <w:b/>
          <w:bCs/>
          <w:sz w:val="28"/>
          <w:szCs w:val="28"/>
        </w:rPr>
        <w:t>Fall 2019</w:t>
      </w:r>
    </w:p>
    <w:p w14:paraId="1D1F055E" w14:textId="37EC8617" w:rsidR="5E12872A" w:rsidRDefault="5E12872A" w:rsidP="5E12872A">
      <w:pPr>
        <w:spacing w:after="0" w:line="276" w:lineRule="auto"/>
        <w:rPr>
          <w:rFonts w:ascii="Times New Roman" w:hAnsi="Times New Roman" w:cs="Times New Roman"/>
          <w:sz w:val="24"/>
          <w:szCs w:val="24"/>
        </w:rPr>
      </w:pPr>
      <w:r w:rsidRPr="5E12872A">
        <w:rPr>
          <w:rFonts w:ascii="Times New Roman" w:hAnsi="Times New Roman" w:cs="Times New Roman"/>
          <w:b/>
          <w:bCs/>
          <w:sz w:val="24"/>
          <w:szCs w:val="24"/>
        </w:rPr>
        <w:t xml:space="preserve">Pay Rate: </w:t>
      </w:r>
      <w:r w:rsidRPr="5E12872A">
        <w:rPr>
          <w:rFonts w:ascii="Times New Roman" w:hAnsi="Times New Roman" w:cs="Times New Roman"/>
          <w:sz w:val="24"/>
          <w:szCs w:val="24"/>
        </w:rPr>
        <w:t>Class 1/$10.10 per hour (undergraduate), $12.00 - $15.00 per hour (graduate)</w:t>
      </w:r>
    </w:p>
    <w:p w14:paraId="3AE76DFD" w14:textId="301CAA14" w:rsidR="5E12872A" w:rsidRDefault="5E12872A" w:rsidP="5E12872A">
      <w:pPr>
        <w:spacing w:after="0" w:line="276" w:lineRule="auto"/>
        <w:rPr>
          <w:rFonts w:ascii="Times New Roman" w:hAnsi="Times New Roman" w:cs="Times New Roman"/>
          <w:sz w:val="24"/>
          <w:szCs w:val="24"/>
        </w:rPr>
      </w:pPr>
    </w:p>
    <w:p w14:paraId="5555EB42" w14:textId="43938018" w:rsidR="5E12872A" w:rsidRDefault="5E12872A" w:rsidP="5E12872A">
      <w:pPr>
        <w:spacing w:after="20" w:line="276" w:lineRule="auto"/>
        <w:rPr>
          <w:rFonts w:ascii="Times New Roman" w:hAnsi="Times New Roman" w:cs="Times New Roman"/>
          <w:sz w:val="24"/>
          <w:szCs w:val="24"/>
        </w:rPr>
      </w:pPr>
      <w:r w:rsidRPr="5E12872A">
        <w:rPr>
          <w:rFonts w:ascii="Times New Roman" w:hAnsi="Times New Roman" w:cs="Times New Roman"/>
          <w:b/>
          <w:bCs/>
          <w:sz w:val="24"/>
          <w:szCs w:val="24"/>
        </w:rPr>
        <w:t>Student Affairs Employment Program:</w:t>
      </w:r>
    </w:p>
    <w:p w14:paraId="05C3DB32" w14:textId="00DF16C9" w:rsidR="5E12872A" w:rsidRDefault="5E12872A" w:rsidP="5E12872A">
      <w:pPr>
        <w:spacing w:after="20" w:line="276" w:lineRule="auto"/>
      </w:pPr>
      <w:r w:rsidRPr="5E12872A">
        <w:rPr>
          <w:rFonts w:ascii="Times New Roman" w:hAnsi="Times New Roman" w:cs="Times New Roman"/>
          <w:sz w:val="24"/>
          <w:szCs w:val="24"/>
        </w:rPr>
        <w:t xml:space="preserve">This program empowers students to reach their full personal potential in preparation for the workforce by developing practical and professional standards. </w:t>
      </w:r>
    </w:p>
    <w:p w14:paraId="6038C6D1" w14:textId="78BB276B" w:rsidR="5E12872A" w:rsidRDefault="5E12872A" w:rsidP="5E12872A">
      <w:pPr>
        <w:spacing w:after="20" w:line="276" w:lineRule="auto"/>
        <w:rPr>
          <w:rFonts w:ascii="Times New Roman" w:hAnsi="Times New Roman" w:cs="Times New Roman"/>
          <w:sz w:val="24"/>
          <w:szCs w:val="24"/>
        </w:rPr>
      </w:pPr>
    </w:p>
    <w:p w14:paraId="500D609F" w14:textId="0A15B145" w:rsidR="5E12872A" w:rsidRDefault="5E12872A" w:rsidP="5E12872A">
      <w:pPr>
        <w:spacing w:after="20" w:line="276" w:lineRule="auto"/>
        <w:rPr>
          <w:rFonts w:ascii="Times New Roman" w:hAnsi="Times New Roman" w:cs="Times New Roman"/>
          <w:sz w:val="24"/>
          <w:szCs w:val="24"/>
        </w:rPr>
      </w:pPr>
      <w:r w:rsidRPr="5E12872A">
        <w:rPr>
          <w:rFonts w:ascii="Times New Roman" w:hAnsi="Times New Roman" w:cs="Times New Roman"/>
          <w:b/>
          <w:bCs/>
          <w:sz w:val="24"/>
          <w:szCs w:val="24"/>
        </w:rPr>
        <w:t>Position Description:</w:t>
      </w:r>
    </w:p>
    <w:p w14:paraId="58BB3242" w14:textId="718BB2C6" w:rsidR="00CD489E" w:rsidRPr="00CD489E" w:rsidRDefault="5E12872A" w:rsidP="00B248D4">
      <w:p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Academic and Writing Specialists are high-achieving undergraduate and graduate students at SCSU who offer tutoring support in a variety of disciplines to current SCSU students. Academic and Writing Specialists aid students in achieving academic success by helping them to develop an understanding of course content, the academic writing process, and effective study strategies.</w:t>
      </w:r>
    </w:p>
    <w:p w14:paraId="01DC2BDD" w14:textId="77777777" w:rsidR="00C057D3" w:rsidRDefault="00C057D3" w:rsidP="5E12872A">
      <w:pPr>
        <w:spacing w:after="0" w:line="276" w:lineRule="auto"/>
        <w:rPr>
          <w:rFonts w:ascii="Times New Roman" w:hAnsi="Times New Roman" w:cs="Times New Roman"/>
          <w:b/>
          <w:bCs/>
          <w:sz w:val="24"/>
          <w:szCs w:val="24"/>
        </w:rPr>
      </w:pPr>
    </w:p>
    <w:p w14:paraId="2083F0CF" w14:textId="727BB5BA" w:rsidR="00CD489E" w:rsidRPr="005E135B" w:rsidRDefault="5E12872A" w:rsidP="5E12872A">
      <w:pPr>
        <w:spacing w:after="0" w:line="276" w:lineRule="auto"/>
        <w:rPr>
          <w:rFonts w:ascii="Times New Roman" w:hAnsi="Times New Roman" w:cs="Times New Roman"/>
          <w:b/>
          <w:bCs/>
          <w:sz w:val="24"/>
          <w:szCs w:val="24"/>
        </w:rPr>
      </w:pPr>
      <w:r w:rsidRPr="5E12872A">
        <w:rPr>
          <w:rFonts w:ascii="Times New Roman" w:hAnsi="Times New Roman" w:cs="Times New Roman"/>
          <w:b/>
          <w:bCs/>
          <w:sz w:val="24"/>
          <w:szCs w:val="24"/>
        </w:rPr>
        <w:t>Job Duties:</w:t>
      </w:r>
    </w:p>
    <w:p w14:paraId="00B9FF15" w14:textId="77777777" w:rsidR="005E135B" w:rsidRPr="001C5D64" w:rsidRDefault="5E12872A" w:rsidP="0063757E">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Provide individualized tutoring support during appointment and/or drop-in tutoring sessions for current SCSU students in the Academic Success Center</w:t>
      </w:r>
    </w:p>
    <w:p w14:paraId="7A7B7FD9" w14:textId="77777777" w:rsidR="00D72A07"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Utilize approved tutoring techniques and strategies to assist students with learning course content and developing effective study strategies</w:t>
      </w:r>
    </w:p>
    <w:p w14:paraId="6EE4A303" w14:textId="1CAC8B5B" w:rsidR="00D51D88"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Assess student progress throughout tutoring sessions and adjust tutoring methodology as necessary</w:t>
      </w:r>
    </w:p>
    <w:p w14:paraId="544EA725" w14:textId="614BD737" w:rsidR="00D72A07"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 xml:space="preserve">Attend all trainings and meetings as required by Academic Success Center Associate Director/Director </w:t>
      </w:r>
    </w:p>
    <w:p w14:paraId="686F166C" w14:textId="77777777" w:rsidR="001C5D64"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Adhere to the guidelines, policies, and procedures of the Academic Success Center and SCSU as outlined in the Academic Success Center Training Manual</w:t>
      </w:r>
    </w:p>
    <w:p w14:paraId="08BC213A" w14:textId="77777777" w:rsidR="00A26029"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Demonstrate professionalism, responsibility, punctuality, and academic integrity</w:t>
      </w:r>
    </w:p>
    <w:p w14:paraId="34536871" w14:textId="77777777" w:rsidR="00D51D88"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Model positive and appropriate student behavior when representing the Academic Success Center</w:t>
      </w:r>
    </w:p>
    <w:p w14:paraId="7EDA7DA1" w14:textId="77777777" w:rsidR="00D72A07" w:rsidRDefault="5E12872A" w:rsidP="00731D6C">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Maintain privacy and confidentiality of student information including course progress and performance</w:t>
      </w:r>
    </w:p>
    <w:p w14:paraId="1F128DBD" w14:textId="77777777" w:rsidR="00D51D88" w:rsidRPr="00D86D35" w:rsidRDefault="5E12872A" w:rsidP="00D86D35">
      <w:pPr>
        <w:pStyle w:val="ListParagraph"/>
        <w:numPr>
          <w:ilvl w:val="0"/>
          <w:numId w:val="2"/>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Complete tutoring session reports and any other required documentation by established deadlines</w:t>
      </w:r>
    </w:p>
    <w:p w14:paraId="25D45611" w14:textId="77777777" w:rsidR="00731D6C" w:rsidRDefault="00731D6C" w:rsidP="00731D6C">
      <w:pPr>
        <w:spacing w:after="0" w:line="276" w:lineRule="auto"/>
        <w:rPr>
          <w:rFonts w:ascii="Times New Roman" w:hAnsi="Times New Roman" w:cs="Times New Roman"/>
          <w:sz w:val="24"/>
          <w:szCs w:val="28"/>
        </w:rPr>
      </w:pPr>
    </w:p>
    <w:p w14:paraId="5DF68BD0" w14:textId="4F084881" w:rsidR="00731D6C" w:rsidRPr="005E135B" w:rsidRDefault="5E12872A" w:rsidP="5E12872A">
      <w:pPr>
        <w:spacing w:after="0" w:line="276" w:lineRule="auto"/>
        <w:rPr>
          <w:rFonts w:ascii="Times New Roman" w:hAnsi="Times New Roman" w:cs="Times New Roman"/>
          <w:b/>
          <w:bCs/>
          <w:sz w:val="24"/>
          <w:szCs w:val="24"/>
        </w:rPr>
      </w:pPr>
      <w:r w:rsidRPr="5E12872A">
        <w:rPr>
          <w:rFonts w:ascii="Times New Roman" w:hAnsi="Times New Roman" w:cs="Times New Roman"/>
          <w:b/>
          <w:bCs/>
          <w:sz w:val="24"/>
          <w:szCs w:val="24"/>
        </w:rPr>
        <w:t>Qualifications:</w:t>
      </w:r>
    </w:p>
    <w:p w14:paraId="4FCE98F6" w14:textId="6556FCB3" w:rsidR="5E12872A" w:rsidRDefault="5E12872A" w:rsidP="5E12872A">
      <w:pPr>
        <w:pStyle w:val="ListParagraph"/>
        <w:numPr>
          <w:ilvl w:val="0"/>
          <w:numId w:val="3"/>
        </w:numPr>
        <w:spacing w:after="0" w:line="276" w:lineRule="auto"/>
        <w:rPr>
          <w:sz w:val="24"/>
          <w:szCs w:val="24"/>
        </w:rPr>
      </w:pPr>
      <w:r w:rsidRPr="5E12872A">
        <w:rPr>
          <w:rFonts w:ascii="Times New Roman" w:hAnsi="Times New Roman" w:cs="Times New Roman"/>
          <w:sz w:val="24"/>
          <w:szCs w:val="24"/>
        </w:rPr>
        <w:t>Current SCSU undergraduate or graduate student</w:t>
      </w:r>
    </w:p>
    <w:p w14:paraId="565E88E5" w14:textId="77777777" w:rsidR="00731D6C" w:rsidRDefault="5E12872A" w:rsidP="00731D6C">
      <w:pPr>
        <w:pStyle w:val="ListParagraph"/>
        <w:numPr>
          <w:ilvl w:val="0"/>
          <w:numId w:val="3"/>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 xml:space="preserve">Minimum 3.0 overall GPA </w:t>
      </w:r>
      <w:r w:rsidRPr="5E12872A">
        <w:rPr>
          <w:rFonts w:ascii="Times New Roman" w:hAnsi="Times New Roman" w:cs="Times New Roman"/>
          <w:i/>
          <w:iCs/>
          <w:sz w:val="24"/>
          <w:szCs w:val="24"/>
        </w:rPr>
        <w:t>(must be maintained throughout employment as Academic/Writing Specialist)</w:t>
      </w:r>
    </w:p>
    <w:p w14:paraId="03B6AD56" w14:textId="77777777" w:rsidR="00806971" w:rsidRDefault="5E12872A" w:rsidP="0007232B">
      <w:pPr>
        <w:pStyle w:val="ListParagraph"/>
        <w:numPr>
          <w:ilvl w:val="0"/>
          <w:numId w:val="3"/>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Earned grade of A or B in the course(s) for which you will be tutoring</w:t>
      </w:r>
    </w:p>
    <w:p w14:paraId="1F5FA461" w14:textId="22AD7E6F" w:rsidR="5E12872A" w:rsidRDefault="5E12872A" w:rsidP="5E12872A">
      <w:pPr>
        <w:pStyle w:val="ListParagraph"/>
        <w:numPr>
          <w:ilvl w:val="0"/>
          <w:numId w:val="3"/>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 xml:space="preserve">Endorsement from faculty and/or department chair for each discipline to be tutored </w:t>
      </w:r>
      <w:r w:rsidRPr="5E12872A">
        <w:rPr>
          <w:rFonts w:ascii="Times New Roman" w:hAnsi="Times New Roman" w:cs="Times New Roman"/>
          <w:i/>
          <w:iCs/>
          <w:sz w:val="24"/>
          <w:szCs w:val="24"/>
        </w:rPr>
        <w:t>(will be obtained by Academic Success Center after application is received and minimum grade and GPA are confirmed)</w:t>
      </w:r>
    </w:p>
    <w:p w14:paraId="026DC958" w14:textId="638238EA" w:rsidR="5E12872A" w:rsidRDefault="5E12872A" w:rsidP="5E12872A">
      <w:pPr>
        <w:spacing w:after="0" w:line="276" w:lineRule="auto"/>
        <w:rPr>
          <w:rFonts w:ascii="Times New Roman" w:hAnsi="Times New Roman" w:cs="Times New Roman"/>
          <w:b/>
          <w:bCs/>
          <w:sz w:val="24"/>
          <w:szCs w:val="24"/>
        </w:rPr>
      </w:pPr>
    </w:p>
    <w:p w14:paraId="427C9B6B" w14:textId="564198F1" w:rsidR="5E12872A" w:rsidRDefault="5E12872A" w:rsidP="5E12872A">
      <w:pPr>
        <w:spacing w:after="0" w:line="276" w:lineRule="auto"/>
        <w:rPr>
          <w:rFonts w:ascii="Times New Roman" w:hAnsi="Times New Roman" w:cs="Times New Roman"/>
          <w:b/>
          <w:bCs/>
          <w:sz w:val="24"/>
          <w:szCs w:val="24"/>
        </w:rPr>
      </w:pPr>
      <w:r w:rsidRPr="5E12872A">
        <w:rPr>
          <w:rFonts w:ascii="Times New Roman" w:hAnsi="Times New Roman" w:cs="Times New Roman"/>
          <w:b/>
          <w:bCs/>
          <w:sz w:val="24"/>
          <w:szCs w:val="24"/>
        </w:rPr>
        <w:t>Preferred Skills:</w:t>
      </w:r>
    </w:p>
    <w:p w14:paraId="183E15C8" w14:textId="0A371D98" w:rsidR="0007232B" w:rsidRDefault="5E12872A" w:rsidP="00D72A07">
      <w:pPr>
        <w:pStyle w:val="ListParagraph"/>
        <w:numPr>
          <w:ilvl w:val="0"/>
          <w:numId w:val="3"/>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 xml:space="preserve">Ability to effectively communicate with a diverse </w:t>
      </w:r>
      <w:r w:rsidR="00444E89">
        <w:rPr>
          <w:rFonts w:ascii="Times New Roman" w:hAnsi="Times New Roman" w:cs="Times New Roman"/>
          <w:sz w:val="24"/>
          <w:szCs w:val="24"/>
        </w:rPr>
        <w:t>student population</w:t>
      </w:r>
    </w:p>
    <w:p w14:paraId="20D651EE" w14:textId="77777777" w:rsidR="0007232B" w:rsidRDefault="5E12872A" w:rsidP="00D72A07">
      <w:pPr>
        <w:pStyle w:val="ListParagraph"/>
        <w:numPr>
          <w:ilvl w:val="0"/>
          <w:numId w:val="3"/>
        </w:numPr>
        <w:spacing w:after="0" w:line="276" w:lineRule="auto"/>
        <w:rPr>
          <w:rFonts w:ascii="Times New Roman" w:hAnsi="Times New Roman" w:cs="Times New Roman"/>
          <w:sz w:val="24"/>
          <w:szCs w:val="24"/>
        </w:rPr>
      </w:pPr>
      <w:r w:rsidRPr="5E12872A">
        <w:rPr>
          <w:rFonts w:ascii="Times New Roman" w:hAnsi="Times New Roman" w:cs="Times New Roman"/>
          <w:sz w:val="24"/>
          <w:szCs w:val="24"/>
        </w:rPr>
        <w:t>Strong study skills and successful student habits and behaviors</w:t>
      </w:r>
    </w:p>
    <w:p w14:paraId="1D01AF93" w14:textId="77777777" w:rsidR="005B55C8" w:rsidRDefault="005B55C8" w:rsidP="005B55C8">
      <w:pPr>
        <w:spacing w:after="0" w:line="276" w:lineRule="auto"/>
        <w:rPr>
          <w:rFonts w:ascii="Times New Roman" w:hAnsi="Times New Roman" w:cs="Times New Roman"/>
          <w:sz w:val="24"/>
          <w:szCs w:val="28"/>
        </w:rPr>
      </w:pPr>
    </w:p>
    <w:p w14:paraId="2ED5924D" w14:textId="72A76185" w:rsidR="5E12872A" w:rsidRDefault="5E12872A" w:rsidP="5E12872A">
      <w:pPr>
        <w:spacing w:after="20" w:line="276" w:lineRule="auto"/>
        <w:rPr>
          <w:rFonts w:ascii="Times New Roman" w:hAnsi="Times New Roman" w:cs="Times New Roman"/>
          <w:sz w:val="24"/>
          <w:szCs w:val="24"/>
        </w:rPr>
      </w:pPr>
      <w:r w:rsidRPr="5E12872A">
        <w:rPr>
          <w:rFonts w:ascii="Times New Roman" w:hAnsi="Times New Roman" w:cs="Times New Roman"/>
          <w:b/>
          <w:bCs/>
          <w:sz w:val="24"/>
          <w:szCs w:val="24"/>
        </w:rPr>
        <w:t>Student Learning Outcomes for this Position Include:</w:t>
      </w:r>
    </w:p>
    <w:p w14:paraId="327C0ED9" w14:textId="1EF29DB0" w:rsidR="5E12872A" w:rsidRDefault="5E12872A" w:rsidP="5E12872A">
      <w:pPr>
        <w:pStyle w:val="ListParagraph"/>
        <w:numPr>
          <w:ilvl w:val="0"/>
          <w:numId w:val="1"/>
        </w:numPr>
        <w:spacing w:after="20" w:line="276" w:lineRule="auto"/>
        <w:rPr>
          <w:sz w:val="24"/>
          <w:szCs w:val="24"/>
        </w:rPr>
      </w:pPr>
      <w:r w:rsidRPr="5E12872A">
        <w:rPr>
          <w:rFonts w:ascii="Times New Roman" w:hAnsi="Times New Roman" w:cs="Times New Roman"/>
          <w:sz w:val="24"/>
          <w:szCs w:val="24"/>
        </w:rPr>
        <w:lastRenderedPageBreak/>
        <w:t>Develop knowledge and skills related to their academic and professional goals</w:t>
      </w:r>
    </w:p>
    <w:p w14:paraId="69D5172B" w14:textId="6BB0A235" w:rsidR="5E12872A" w:rsidRDefault="008D2E8A" w:rsidP="5E12872A">
      <w:pPr>
        <w:pStyle w:val="ListParagraph"/>
        <w:numPr>
          <w:ilvl w:val="0"/>
          <w:numId w:val="1"/>
        </w:numPr>
        <w:spacing w:after="20" w:line="276" w:lineRule="auto"/>
        <w:rPr>
          <w:sz w:val="24"/>
          <w:szCs w:val="24"/>
        </w:rPr>
      </w:pPr>
      <w:r>
        <w:rPr>
          <w:rFonts w:ascii="Times New Roman" w:hAnsi="Times New Roman" w:cs="Times New Roman"/>
          <w:sz w:val="24"/>
          <w:szCs w:val="24"/>
        </w:rPr>
        <w:t>Apply</w:t>
      </w:r>
      <w:r w:rsidR="5E12872A" w:rsidRPr="5E12872A">
        <w:rPr>
          <w:rFonts w:ascii="Times New Roman" w:hAnsi="Times New Roman" w:cs="Times New Roman"/>
          <w:sz w:val="24"/>
          <w:szCs w:val="24"/>
        </w:rPr>
        <w:t xml:space="preserve"> effective academic skills, strategies, and behaviors</w:t>
      </w:r>
    </w:p>
    <w:p w14:paraId="07C054E0" w14:textId="133D6A9B" w:rsidR="5E12872A" w:rsidRDefault="5E12872A" w:rsidP="5E12872A">
      <w:pPr>
        <w:pStyle w:val="ListParagraph"/>
        <w:numPr>
          <w:ilvl w:val="0"/>
          <w:numId w:val="1"/>
        </w:numPr>
        <w:spacing w:after="20" w:line="276" w:lineRule="auto"/>
        <w:rPr>
          <w:sz w:val="24"/>
          <w:szCs w:val="24"/>
        </w:rPr>
      </w:pPr>
      <w:r w:rsidRPr="5E12872A">
        <w:rPr>
          <w:rFonts w:ascii="Times New Roman" w:hAnsi="Times New Roman" w:cs="Times New Roman"/>
          <w:sz w:val="24"/>
          <w:szCs w:val="24"/>
        </w:rPr>
        <w:t>Demonstrate effective critical thinking and problem-solving skills</w:t>
      </w:r>
    </w:p>
    <w:p w14:paraId="7575C7F1" w14:textId="263613B3" w:rsidR="5E12872A" w:rsidRDefault="5E12872A" w:rsidP="5E12872A">
      <w:pPr>
        <w:pStyle w:val="ListParagraph"/>
        <w:numPr>
          <w:ilvl w:val="0"/>
          <w:numId w:val="1"/>
        </w:numPr>
        <w:spacing w:after="20" w:line="276" w:lineRule="auto"/>
        <w:rPr>
          <w:sz w:val="24"/>
          <w:szCs w:val="24"/>
        </w:rPr>
      </w:pPr>
      <w:r w:rsidRPr="5E12872A">
        <w:rPr>
          <w:rFonts w:ascii="Times New Roman" w:hAnsi="Times New Roman" w:cs="Times New Roman"/>
          <w:sz w:val="24"/>
          <w:szCs w:val="24"/>
        </w:rPr>
        <w:t>Identify student learning preferences and adapt tutoring methodology as appropriate</w:t>
      </w:r>
    </w:p>
    <w:p w14:paraId="7B4E0AFD" w14:textId="0F3812BA" w:rsidR="5E12872A" w:rsidRDefault="5E12872A" w:rsidP="5E12872A">
      <w:pPr>
        <w:pStyle w:val="ListParagraph"/>
        <w:numPr>
          <w:ilvl w:val="0"/>
          <w:numId w:val="1"/>
        </w:numPr>
        <w:spacing w:after="20" w:line="276" w:lineRule="auto"/>
        <w:rPr>
          <w:sz w:val="24"/>
          <w:szCs w:val="24"/>
        </w:rPr>
      </w:pPr>
      <w:r w:rsidRPr="5E12872A">
        <w:rPr>
          <w:rFonts w:ascii="Times New Roman" w:hAnsi="Times New Roman" w:cs="Times New Roman"/>
          <w:sz w:val="24"/>
          <w:szCs w:val="24"/>
        </w:rPr>
        <w:t>Provide individualized support to meet the varied academic needs of a diverse student population</w:t>
      </w:r>
    </w:p>
    <w:p w14:paraId="2FCD59F2" w14:textId="45E94BFC" w:rsidR="5E12872A" w:rsidRDefault="5E12872A" w:rsidP="5E12872A">
      <w:pPr>
        <w:spacing w:after="0" w:line="276" w:lineRule="auto"/>
        <w:rPr>
          <w:rFonts w:ascii="Times New Roman" w:hAnsi="Times New Roman" w:cs="Times New Roman"/>
          <w:sz w:val="24"/>
          <w:szCs w:val="24"/>
        </w:rPr>
      </w:pPr>
    </w:p>
    <w:p w14:paraId="64B95A3D" w14:textId="77777777" w:rsidR="005B55C8" w:rsidRDefault="5E12872A" w:rsidP="005B55C8">
      <w:pPr>
        <w:spacing w:after="0" w:line="276" w:lineRule="auto"/>
        <w:rPr>
          <w:rFonts w:ascii="Times New Roman" w:hAnsi="Times New Roman" w:cs="Times New Roman"/>
          <w:sz w:val="24"/>
          <w:szCs w:val="24"/>
        </w:rPr>
      </w:pPr>
      <w:r w:rsidRPr="5E12872A">
        <w:rPr>
          <w:rFonts w:ascii="Times New Roman" w:hAnsi="Times New Roman" w:cs="Times New Roman"/>
          <w:b/>
          <w:bCs/>
          <w:sz w:val="24"/>
          <w:szCs w:val="24"/>
        </w:rPr>
        <w:t xml:space="preserve">Schedule: </w:t>
      </w:r>
      <w:r w:rsidRPr="5E12872A">
        <w:rPr>
          <w:rFonts w:ascii="Times New Roman" w:hAnsi="Times New Roman" w:cs="Times New Roman"/>
          <w:sz w:val="24"/>
          <w:szCs w:val="24"/>
        </w:rPr>
        <w:t>Tutoring hours are flexible but must take place during regular hours of operation</w:t>
      </w:r>
      <w:r w:rsidRPr="5E12872A">
        <w:rPr>
          <w:rFonts w:ascii="Times New Roman" w:hAnsi="Times New Roman" w:cs="Times New Roman"/>
          <w:b/>
          <w:bCs/>
          <w:sz w:val="24"/>
          <w:szCs w:val="24"/>
        </w:rPr>
        <w:t xml:space="preserve">. </w:t>
      </w:r>
      <w:r w:rsidRPr="5E12872A">
        <w:rPr>
          <w:rFonts w:ascii="Times New Roman" w:hAnsi="Times New Roman" w:cs="Times New Roman"/>
          <w:sz w:val="24"/>
          <w:szCs w:val="24"/>
        </w:rPr>
        <w:t xml:space="preserve">Academic and Writing Specialists are expected to maintain a consistent schedule for the entirety of the semester. </w:t>
      </w:r>
    </w:p>
    <w:p w14:paraId="6F463A73" w14:textId="2E1C9CEF" w:rsidR="005B55C8" w:rsidRDefault="005B55C8" w:rsidP="5E12872A">
      <w:pPr>
        <w:spacing w:after="0" w:line="276" w:lineRule="auto"/>
        <w:rPr>
          <w:rFonts w:ascii="Times New Roman" w:hAnsi="Times New Roman" w:cs="Times New Roman"/>
          <w:sz w:val="24"/>
          <w:szCs w:val="24"/>
        </w:rPr>
      </w:pPr>
      <w:bookmarkStart w:id="0" w:name="_GoBack"/>
      <w:bookmarkEnd w:id="0"/>
    </w:p>
    <w:p w14:paraId="743D3A45" w14:textId="414577C4" w:rsidR="003B1ACD" w:rsidRDefault="5E12872A" w:rsidP="5E12872A">
      <w:pPr>
        <w:spacing w:after="0" w:line="276" w:lineRule="auto"/>
        <w:rPr>
          <w:rFonts w:ascii="Times New Roman" w:hAnsi="Times New Roman" w:cs="Times New Roman"/>
          <w:sz w:val="24"/>
          <w:szCs w:val="24"/>
        </w:rPr>
      </w:pPr>
      <w:r w:rsidRPr="5E12872A">
        <w:rPr>
          <w:rFonts w:ascii="Times New Roman" w:hAnsi="Times New Roman" w:cs="Times New Roman"/>
          <w:b/>
          <w:bCs/>
          <w:sz w:val="24"/>
          <w:szCs w:val="24"/>
        </w:rPr>
        <w:t xml:space="preserve">How to Apply: </w:t>
      </w:r>
      <w:r w:rsidRPr="5E12872A">
        <w:rPr>
          <w:rFonts w:ascii="Times New Roman" w:hAnsi="Times New Roman" w:cs="Times New Roman"/>
          <w:sz w:val="24"/>
          <w:szCs w:val="24"/>
        </w:rPr>
        <w:t xml:space="preserve">Complete an </w:t>
      </w:r>
      <w:r w:rsidRPr="5E12872A">
        <w:rPr>
          <w:rFonts w:ascii="Times New Roman" w:hAnsi="Times New Roman" w:cs="Times New Roman"/>
          <w:i/>
          <w:iCs/>
          <w:sz w:val="24"/>
          <w:szCs w:val="24"/>
        </w:rPr>
        <w:t>Academic &amp; Writing Specialist Application</w:t>
      </w:r>
      <w:r w:rsidRPr="5E12872A">
        <w:rPr>
          <w:rFonts w:ascii="Times New Roman" w:hAnsi="Times New Roman" w:cs="Times New Roman"/>
          <w:sz w:val="24"/>
          <w:szCs w:val="24"/>
        </w:rPr>
        <w:t xml:space="preserve">. Writing Specialist applicants must include two </w:t>
      </w:r>
      <w:r w:rsidRPr="5E12872A">
        <w:rPr>
          <w:rFonts w:ascii="Times New Roman" w:hAnsi="Times New Roman" w:cs="Times New Roman"/>
          <w:sz w:val="24"/>
          <w:szCs w:val="24"/>
          <w:u w:val="single"/>
        </w:rPr>
        <w:t>academic</w:t>
      </w:r>
      <w:r w:rsidRPr="5E12872A">
        <w:rPr>
          <w:rFonts w:ascii="Times New Roman" w:hAnsi="Times New Roman" w:cs="Times New Roman"/>
          <w:sz w:val="24"/>
          <w:szCs w:val="24"/>
        </w:rPr>
        <w:t xml:space="preserve"> writing samples. Technical and creative writing samples will not be considered. Please return all completed application materials and refer questions to:</w:t>
      </w:r>
    </w:p>
    <w:p w14:paraId="5EA5A36C" w14:textId="23610F1F" w:rsidR="002843C0" w:rsidRDefault="00237876" w:rsidP="5E12872A">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D8DD0C2" w14:textId="793EFB88" w:rsidR="00237876" w:rsidRPr="00237876" w:rsidRDefault="00237876" w:rsidP="00237876">
      <w:pPr>
        <w:spacing w:after="0" w:line="276" w:lineRule="auto"/>
        <w:jc w:val="center"/>
        <w:rPr>
          <w:rFonts w:ascii="Times New Roman" w:hAnsi="Times New Roman" w:cs="Times New Roman"/>
          <w:bCs/>
          <w:sz w:val="24"/>
          <w:szCs w:val="24"/>
        </w:rPr>
      </w:pPr>
      <w:r w:rsidRPr="00237876">
        <w:rPr>
          <w:rFonts w:ascii="Times New Roman" w:hAnsi="Times New Roman" w:cs="Times New Roman"/>
          <w:bCs/>
          <w:sz w:val="24"/>
          <w:szCs w:val="24"/>
        </w:rPr>
        <w:t>Nicole Barbieri, Associate Director</w:t>
      </w:r>
    </w:p>
    <w:p w14:paraId="00A9FD3F" w14:textId="15D33332" w:rsidR="00444E89" w:rsidRDefault="00444E89" w:rsidP="00444E89">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Academic Success Center</w:t>
      </w:r>
    </w:p>
    <w:p w14:paraId="27774CC8" w14:textId="02B3267D" w:rsidR="003B1ACD" w:rsidRDefault="5E12872A" w:rsidP="00444E89">
      <w:pPr>
        <w:spacing w:after="0" w:line="276" w:lineRule="auto"/>
        <w:jc w:val="center"/>
        <w:rPr>
          <w:rFonts w:ascii="Times New Roman" w:hAnsi="Times New Roman" w:cs="Times New Roman"/>
          <w:sz w:val="24"/>
          <w:szCs w:val="24"/>
        </w:rPr>
      </w:pPr>
      <w:r w:rsidRPr="5E12872A">
        <w:rPr>
          <w:rFonts w:ascii="Times New Roman" w:hAnsi="Times New Roman" w:cs="Times New Roman"/>
          <w:sz w:val="24"/>
          <w:szCs w:val="24"/>
        </w:rPr>
        <w:t>Buley</w:t>
      </w:r>
      <w:r w:rsidR="00444E89">
        <w:rPr>
          <w:rFonts w:ascii="Times New Roman" w:hAnsi="Times New Roman" w:cs="Times New Roman"/>
          <w:sz w:val="24"/>
          <w:szCs w:val="24"/>
        </w:rPr>
        <w:t xml:space="preserve"> Library, Room</w:t>
      </w:r>
      <w:r w:rsidRPr="5E12872A">
        <w:rPr>
          <w:rFonts w:ascii="Times New Roman" w:hAnsi="Times New Roman" w:cs="Times New Roman"/>
          <w:sz w:val="24"/>
          <w:szCs w:val="24"/>
        </w:rPr>
        <w:t xml:space="preserve"> 303</w:t>
      </w:r>
    </w:p>
    <w:p w14:paraId="2DD84791" w14:textId="30F6704D" w:rsidR="00444E89" w:rsidRDefault="5E12872A" w:rsidP="00444E89">
      <w:pPr>
        <w:spacing w:after="0" w:line="276" w:lineRule="auto"/>
        <w:jc w:val="center"/>
        <w:rPr>
          <w:rFonts w:ascii="Times New Roman" w:hAnsi="Times New Roman" w:cs="Times New Roman"/>
          <w:sz w:val="24"/>
          <w:szCs w:val="24"/>
        </w:rPr>
      </w:pPr>
      <w:r w:rsidRPr="5E12872A">
        <w:rPr>
          <w:rFonts w:ascii="Times New Roman" w:hAnsi="Times New Roman" w:cs="Times New Roman"/>
          <w:sz w:val="24"/>
          <w:szCs w:val="24"/>
        </w:rPr>
        <w:t xml:space="preserve">Email: </w:t>
      </w:r>
      <w:r w:rsidR="00237876">
        <w:rPr>
          <w:rFonts w:ascii="Times New Roman" w:hAnsi="Times New Roman" w:cs="Times New Roman"/>
          <w:sz w:val="24"/>
          <w:szCs w:val="24"/>
        </w:rPr>
        <w:t>barbierin4@southernct.edu</w:t>
      </w:r>
    </w:p>
    <w:p w14:paraId="0223A289" w14:textId="228464A9" w:rsidR="00444E89" w:rsidRPr="00444E89" w:rsidRDefault="00444E89" w:rsidP="00444E89">
      <w:pPr>
        <w:spacing w:after="0" w:line="276" w:lineRule="auto"/>
        <w:jc w:val="center"/>
        <w:rPr>
          <w:rFonts w:ascii="Times New Roman" w:hAnsi="Times New Roman" w:cs="Times New Roman"/>
          <w:color w:val="0563C1" w:themeColor="hyperlink"/>
          <w:sz w:val="24"/>
          <w:szCs w:val="24"/>
          <w:u w:val="single"/>
        </w:rPr>
      </w:pPr>
      <w:r>
        <w:rPr>
          <w:rFonts w:ascii="Times New Roman" w:hAnsi="Times New Roman" w:cs="Times New Roman"/>
          <w:sz w:val="24"/>
          <w:szCs w:val="24"/>
        </w:rPr>
        <w:t>Phone: (203) 392-8967</w:t>
      </w:r>
    </w:p>
    <w:sectPr w:rsidR="00444E89" w:rsidRPr="00444E89" w:rsidSect="005E135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968398" w14:textId="77777777" w:rsidR="00F70999" w:rsidRDefault="00F70999" w:rsidP="00394B62">
      <w:pPr>
        <w:spacing w:after="0" w:line="240" w:lineRule="auto"/>
      </w:pPr>
      <w:r>
        <w:separator/>
      </w:r>
    </w:p>
  </w:endnote>
  <w:endnote w:type="continuationSeparator" w:id="0">
    <w:p w14:paraId="752F301A" w14:textId="77777777" w:rsidR="00F70999" w:rsidRDefault="00F70999" w:rsidP="00394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B4B90" w14:textId="77777777" w:rsidR="00F70999" w:rsidRDefault="00F70999" w:rsidP="00394B62">
      <w:pPr>
        <w:spacing w:after="0" w:line="240" w:lineRule="auto"/>
      </w:pPr>
      <w:r>
        <w:separator/>
      </w:r>
    </w:p>
  </w:footnote>
  <w:footnote w:type="continuationSeparator" w:id="0">
    <w:p w14:paraId="72888E38" w14:textId="77777777" w:rsidR="00F70999" w:rsidRDefault="00F70999" w:rsidP="00394B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61475"/>
    <w:multiLevelType w:val="hybridMultilevel"/>
    <w:tmpl w:val="0FD80E32"/>
    <w:lvl w:ilvl="0" w:tplc="F36C0124">
      <w:start w:val="1"/>
      <w:numFmt w:val="bullet"/>
      <w:lvlText w:val=""/>
      <w:lvlJc w:val="left"/>
      <w:pPr>
        <w:ind w:left="720" w:hanging="360"/>
      </w:pPr>
      <w:rPr>
        <w:rFonts w:ascii="Symbol" w:hAnsi="Symbol" w:hint="default"/>
      </w:rPr>
    </w:lvl>
    <w:lvl w:ilvl="1" w:tplc="262812EC">
      <w:start w:val="1"/>
      <w:numFmt w:val="bullet"/>
      <w:lvlText w:val="o"/>
      <w:lvlJc w:val="left"/>
      <w:pPr>
        <w:ind w:left="1440" w:hanging="360"/>
      </w:pPr>
      <w:rPr>
        <w:rFonts w:ascii="Courier New" w:hAnsi="Courier New" w:hint="default"/>
      </w:rPr>
    </w:lvl>
    <w:lvl w:ilvl="2" w:tplc="587057C6">
      <w:start w:val="1"/>
      <w:numFmt w:val="bullet"/>
      <w:lvlText w:val=""/>
      <w:lvlJc w:val="left"/>
      <w:pPr>
        <w:ind w:left="2160" w:hanging="360"/>
      </w:pPr>
      <w:rPr>
        <w:rFonts w:ascii="Wingdings" w:hAnsi="Wingdings" w:hint="default"/>
      </w:rPr>
    </w:lvl>
    <w:lvl w:ilvl="3" w:tplc="BA9C81B4">
      <w:start w:val="1"/>
      <w:numFmt w:val="bullet"/>
      <w:lvlText w:val=""/>
      <w:lvlJc w:val="left"/>
      <w:pPr>
        <w:ind w:left="2880" w:hanging="360"/>
      </w:pPr>
      <w:rPr>
        <w:rFonts w:ascii="Symbol" w:hAnsi="Symbol" w:hint="default"/>
      </w:rPr>
    </w:lvl>
    <w:lvl w:ilvl="4" w:tplc="3CCCF0F0">
      <w:start w:val="1"/>
      <w:numFmt w:val="bullet"/>
      <w:lvlText w:val="o"/>
      <w:lvlJc w:val="left"/>
      <w:pPr>
        <w:ind w:left="3600" w:hanging="360"/>
      </w:pPr>
      <w:rPr>
        <w:rFonts w:ascii="Courier New" w:hAnsi="Courier New" w:hint="default"/>
      </w:rPr>
    </w:lvl>
    <w:lvl w:ilvl="5" w:tplc="E91EEA22">
      <w:start w:val="1"/>
      <w:numFmt w:val="bullet"/>
      <w:lvlText w:val=""/>
      <w:lvlJc w:val="left"/>
      <w:pPr>
        <w:ind w:left="4320" w:hanging="360"/>
      </w:pPr>
      <w:rPr>
        <w:rFonts w:ascii="Wingdings" w:hAnsi="Wingdings" w:hint="default"/>
      </w:rPr>
    </w:lvl>
    <w:lvl w:ilvl="6" w:tplc="BA6A118E">
      <w:start w:val="1"/>
      <w:numFmt w:val="bullet"/>
      <w:lvlText w:val=""/>
      <w:lvlJc w:val="left"/>
      <w:pPr>
        <w:ind w:left="5040" w:hanging="360"/>
      </w:pPr>
      <w:rPr>
        <w:rFonts w:ascii="Symbol" w:hAnsi="Symbol" w:hint="default"/>
      </w:rPr>
    </w:lvl>
    <w:lvl w:ilvl="7" w:tplc="B41C15F6">
      <w:start w:val="1"/>
      <w:numFmt w:val="bullet"/>
      <w:lvlText w:val="o"/>
      <w:lvlJc w:val="left"/>
      <w:pPr>
        <w:ind w:left="5760" w:hanging="360"/>
      </w:pPr>
      <w:rPr>
        <w:rFonts w:ascii="Courier New" w:hAnsi="Courier New" w:hint="default"/>
      </w:rPr>
    </w:lvl>
    <w:lvl w:ilvl="8" w:tplc="0378953E">
      <w:start w:val="1"/>
      <w:numFmt w:val="bullet"/>
      <w:lvlText w:val=""/>
      <w:lvlJc w:val="left"/>
      <w:pPr>
        <w:ind w:left="6480" w:hanging="360"/>
      </w:pPr>
      <w:rPr>
        <w:rFonts w:ascii="Wingdings" w:hAnsi="Wingdings" w:hint="default"/>
      </w:rPr>
    </w:lvl>
  </w:abstractNum>
  <w:abstractNum w:abstractNumId="1" w15:restartNumberingAfterBreak="0">
    <w:nsid w:val="29B95486"/>
    <w:multiLevelType w:val="hybridMultilevel"/>
    <w:tmpl w:val="A2647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E6086C"/>
    <w:multiLevelType w:val="hybridMultilevel"/>
    <w:tmpl w:val="B45EF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F47DAD"/>
    <w:multiLevelType w:val="hybridMultilevel"/>
    <w:tmpl w:val="70EC9D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4537552"/>
    <w:multiLevelType w:val="hybridMultilevel"/>
    <w:tmpl w:val="179C3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0635B1"/>
    <w:multiLevelType w:val="hybridMultilevel"/>
    <w:tmpl w:val="FEB61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F45"/>
    <w:rsid w:val="000149F2"/>
    <w:rsid w:val="000220FA"/>
    <w:rsid w:val="0007232B"/>
    <w:rsid w:val="000F5842"/>
    <w:rsid w:val="0014502B"/>
    <w:rsid w:val="001C5D64"/>
    <w:rsid w:val="0021386E"/>
    <w:rsid w:val="00237876"/>
    <w:rsid w:val="002843C0"/>
    <w:rsid w:val="002D769D"/>
    <w:rsid w:val="00394B62"/>
    <w:rsid w:val="003B1ACD"/>
    <w:rsid w:val="00444E89"/>
    <w:rsid w:val="00461C96"/>
    <w:rsid w:val="004907F3"/>
    <w:rsid w:val="004E7114"/>
    <w:rsid w:val="00512EC9"/>
    <w:rsid w:val="00513398"/>
    <w:rsid w:val="00543E59"/>
    <w:rsid w:val="0058208F"/>
    <w:rsid w:val="005B55C8"/>
    <w:rsid w:val="005E135B"/>
    <w:rsid w:val="00645425"/>
    <w:rsid w:val="00662B5D"/>
    <w:rsid w:val="00731D51"/>
    <w:rsid w:val="00731D6C"/>
    <w:rsid w:val="007C6AE8"/>
    <w:rsid w:val="00806971"/>
    <w:rsid w:val="008D2E8A"/>
    <w:rsid w:val="009C773A"/>
    <w:rsid w:val="00A07F45"/>
    <w:rsid w:val="00A26029"/>
    <w:rsid w:val="00A66F20"/>
    <w:rsid w:val="00AA22EE"/>
    <w:rsid w:val="00B248D4"/>
    <w:rsid w:val="00B758E3"/>
    <w:rsid w:val="00BE15DF"/>
    <w:rsid w:val="00BE5F66"/>
    <w:rsid w:val="00C057D3"/>
    <w:rsid w:val="00CC263E"/>
    <w:rsid w:val="00CD489E"/>
    <w:rsid w:val="00D232D5"/>
    <w:rsid w:val="00D51D88"/>
    <w:rsid w:val="00D72A07"/>
    <w:rsid w:val="00D86D35"/>
    <w:rsid w:val="00E55936"/>
    <w:rsid w:val="00EE4354"/>
    <w:rsid w:val="00F246AC"/>
    <w:rsid w:val="00F437E0"/>
    <w:rsid w:val="00F70999"/>
    <w:rsid w:val="00FF7FF6"/>
    <w:rsid w:val="5E128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1F4A"/>
  <w15:chartTrackingRefBased/>
  <w15:docId w15:val="{C1336EDE-273E-4D64-AA74-F3F93559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F45"/>
    <w:rPr>
      <w:color w:val="0563C1" w:themeColor="hyperlink"/>
      <w:u w:val="single"/>
    </w:rPr>
  </w:style>
  <w:style w:type="paragraph" w:styleId="ListParagraph">
    <w:name w:val="List Paragraph"/>
    <w:basedOn w:val="Normal"/>
    <w:uiPriority w:val="34"/>
    <w:qFormat/>
    <w:rsid w:val="00731D6C"/>
    <w:pPr>
      <w:ind w:left="720"/>
      <w:contextualSpacing/>
    </w:pPr>
  </w:style>
  <w:style w:type="paragraph" w:styleId="Header">
    <w:name w:val="header"/>
    <w:basedOn w:val="Normal"/>
    <w:link w:val="HeaderChar"/>
    <w:uiPriority w:val="99"/>
    <w:unhideWhenUsed/>
    <w:rsid w:val="00394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B62"/>
  </w:style>
  <w:style w:type="paragraph" w:styleId="Footer">
    <w:name w:val="footer"/>
    <w:basedOn w:val="Normal"/>
    <w:link w:val="FooterChar"/>
    <w:uiPriority w:val="99"/>
    <w:unhideWhenUsed/>
    <w:rsid w:val="00394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southernct.ed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Southern Connecticut State University</Company>
  <LinksUpToDate>false</LinksUpToDate>
  <CharactersWithSpaces>3554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Crystal S.</dc:creator>
  <cp:keywords/>
  <dc:description/>
  <cp:lastModifiedBy>Barbieri, Nicole L.</cp:lastModifiedBy>
  <cp:revision>6</cp:revision>
  <dcterms:created xsi:type="dcterms:W3CDTF">2018-04-10T13:19:00Z</dcterms:created>
  <dcterms:modified xsi:type="dcterms:W3CDTF">2019-08-08T14:00:00Z</dcterms:modified>
</cp:coreProperties>
</file>